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903C">
    <v:background id="_x0000_s1025" o:bwmode="white" fillcolor="#f6903c" o:targetscreensize="1024,768">
      <v:fill color2="#ffd757" angle="-135" focus="-50%" type="gradient"/>
    </v:background>
  </w:background>
  <w:body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-653415</wp:posOffset>
            </wp:positionV>
            <wp:extent cx="3014980" cy="1635125"/>
            <wp:effectExtent l="0" t="0" r="0" b="3175"/>
            <wp:wrapTight wrapText="bothSides">
              <wp:wrapPolygon edited="0">
                <wp:start x="7506" y="0"/>
                <wp:lineTo x="4504" y="1007"/>
                <wp:lineTo x="3958" y="1762"/>
                <wp:lineTo x="3958" y="4026"/>
                <wp:lineTo x="2047" y="7550"/>
                <wp:lineTo x="0" y="8556"/>
                <wp:lineTo x="0" y="9563"/>
                <wp:lineTo x="136" y="14344"/>
                <wp:lineTo x="546" y="16106"/>
                <wp:lineTo x="1092" y="16106"/>
                <wp:lineTo x="955" y="17616"/>
                <wp:lineTo x="1228" y="20132"/>
                <wp:lineTo x="2320" y="21390"/>
                <wp:lineTo x="2457" y="21390"/>
                <wp:lineTo x="8325" y="21390"/>
                <wp:lineTo x="8462" y="21390"/>
                <wp:lineTo x="9008" y="20132"/>
                <wp:lineTo x="11328" y="19629"/>
                <wp:lineTo x="13102" y="17112"/>
                <wp:lineTo x="12829" y="16106"/>
                <wp:lineTo x="15149" y="16106"/>
                <wp:lineTo x="20608" y="13337"/>
                <wp:lineTo x="20608" y="12079"/>
                <wp:lineTo x="21427" y="8808"/>
                <wp:lineTo x="21427" y="1762"/>
                <wp:lineTo x="8189" y="0"/>
                <wp:lineTo x="7506" y="0"/>
              </wp:wrapPolygon>
            </wp:wrapTight>
            <wp:docPr id="1" name="Рисунок 1" descr="Дорогие друзья, С Праздником Великой Победы!ASTRAVOD.RU | ASTRAV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ие друзья, С Праздником Великой Победы!ASTRAVOD.RU | ASTRAVO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20B2">
        <w:rPr>
          <w:rFonts w:ascii="Times New Roman" w:hAnsi="Times New Roman" w:cs="Times New Roman"/>
          <w:b/>
          <w:sz w:val="32"/>
          <w:szCs w:val="28"/>
        </w:rPr>
        <w:t>Стихи про «День Победы» для детей 4-5 лет.</w:t>
      </w:r>
    </w:p>
    <w:p w:rsidR="004220B2" w:rsidRDefault="004220B2" w:rsidP="004220B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2">
        <w:rPr>
          <w:rFonts w:ascii="Times New Roman" w:hAnsi="Times New Roman" w:cs="Times New Roman"/>
          <w:b/>
          <w:sz w:val="28"/>
          <w:szCs w:val="28"/>
        </w:rPr>
        <w:t>Шинель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Почему ты шинель бережешь? 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папы спросила.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не порвешь, не сожжешь? –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папы спросила.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и грязна, и стара,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Приглядись-ка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дыра,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 xml:space="preserve">Приглядись-ка </w:t>
      </w:r>
      <w:proofErr w:type="gramStart"/>
      <w:r w:rsidRPr="004220B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220B2">
        <w:rPr>
          <w:rFonts w:ascii="Times New Roman" w:hAnsi="Times New Roman" w:cs="Times New Roman"/>
          <w:sz w:val="28"/>
          <w:szCs w:val="28"/>
        </w:rPr>
        <w:t>!</w:t>
      </w:r>
    </w:p>
    <w:p w:rsidR="004220B2" w:rsidRPr="004220B2" w:rsidRDefault="004220B2" w:rsidP="004220B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Потому я ее берегу,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мне папа,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не порву, не сожгу,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мне папа.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Потому мне она дорога,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 в этой шинели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ходили, дружок, на врага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одолели!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Е. Благинина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трана цвела. Но враг из-за угла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Свершил налет, пошел на нас</w:t>
      </w:r>
      <w:r>
        <w:rPr>
          <w:rFonts w:ascii="Times New Roman" w:hAnsi="Times New Roman" w:cs="Times New Roman"/>
          <w:sz w:val="28"/>
          <w:szCs w:val="28"/>
        </w:rPr>
        <w:t xml:space="preserve"> войною.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грозный час,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Стальною став стеною,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молодость оружие взяла,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отстоять Отечество родное.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А. Безыменский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Жестокая война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первый месяц длится...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как струна, напряжена,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В опасности столица.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Н. Добронравов</w:t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2">
        <w:rPr>
          <w:rFonts w:ascii="Times New Roman" w:hAnsi="Times New Roman" w:cs="Times New Roman"/>
          <w:b/>
          <w:sz w:val="28"/>
          <w:szCs w:val="28"/>
        </w:rPr>
        <w:t>Салют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Скорей, скорей одеться!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позвать ребят!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праздника большого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палят.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все было тихо,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— салют! Салют!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и тут!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площадью,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крышами,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Огней фонтан живой!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улицу, на улицу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Кричат: «Ур-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Любуются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праздничный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 xml:space="preserve">Автор: О. </w:t>
      </w:r>
      <w:proofErr w:type="spellStart"/>
      <w:r w:rsidRPr="004220B2">
        <w:rPr>
          <w:rFonts w:ascii="Times New Roman" w:hAnsi="Times New Roman" w:cs="Times New Roman"/>
          <w:i/>
          <w:sz w:val="28"/>
          <w:szCs w:val="28"/>
        </w:rPr>
        <w:t>Высотская</w:t>
      </w:r>
      <w:proofErr w:type="spellEnd"/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2">
        <w:rPr>
          <w:rFonts w:ascii="Times New Roman" w:hAnsi="Times New Roman" w:cs="Times New Roman"/>
          <w:b/>
          <w:sz w:val="28"/>
          <w:szCs w:val="28"/>
        </w:rPr>
        <w:t>Мирная считалка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чудес не сосчитать.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белый, желтый, синий!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Медь, железо, алюминий!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реки, города!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Труд, веселье, сладкий сон!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война пусть выйдет вон!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М. Карем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2">
        <w:rPr>
          <w:rFonts w:ascii="Times New Roman" w:hAnsi="Times New Roman" w:cs="Times New Roman"/>
          <w:b/>
          <w:sz w:val="28"/>
          <w:szCs w:val="28"/>
        </w:rPr>
        <w:t>Пусть будет мир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города...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Н. Найденова</w:t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2">
        <w:rPr>
          <w:rFonts w:ascii="Times New Roman" w:hAnsi="Times New Roman" w:cs="Times New Roman"/>
          <w:b/>
          <w:sz w:val="28"/>
          <w:szCs w:val="28"/>
        </w:rPr>
        <w:t>Навек запомни! (отрывок)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 ни был ты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Рыбак, шахтер,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иль пастух,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тебя, и для меня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Родину сберег.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М. Исаковский</w:t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2">
        <w:rPr>
          <w:rFonts w:ascii="Times New Roman" w:hAnsi="Times New Roman" w:cs="Times New Roman"/>
          <w:b/>
          <w:sz w:val="28"/>
          <w:szCs w:val="28"/>
        </w:rPr>
        <w:t>Памятник славы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поляне, от лагеря близко,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багульник все лето цветет,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глядят с обелиска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Пехотинец, матрос и пилот.</w:t>
      </w:r>
    </w:p>
    <w:p w:rsidR="004220B2" w:rsidRPr="004220B2" w:rsidRDefault="004220B2" w:rsidP="004220B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Отпечаток счастливого детства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Сохранился на лицах солдат,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никуда им не деться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военной суровости дат.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в таком же зеленом июне,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сказал пожилой старшина,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Забрала их, веселых и юных,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И домой не вернула война.</w:t>
      </w:r>
    </w:p>
    <w:p w:rsidR="004220B2" w:rsidRPr="004220B2" w:rsidRDefault="004220B2" w:rsidP="004220B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рассвете, прижав автоматы,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ли солдаты на штурм высоты...».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Нестареющим нашим вожатым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ногам положили цветы.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В. Фетисов</w:t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Мир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слово «мир» останется едва ли,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войны не будут люди знать.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то, что раньше миром называли,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станут просто жизнью называть.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дети, знатоки былого,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 в войну,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Набегавшись, припомнят это с</w:t>
      </w:r>
      <w:r>
        <w:rPr>
          <w:rFonts w:ascii="Times New Roman" w:hAnsi="Times New Roman" w:cs="Times New Roman"/>
          <w:sz w:val="28"/>
          <w:szCs w:val="28"/>
        </w:rPr>
        <w:t>лово,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умирали в старину.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В. Берестов</w:t>
      </w:r>
    </w:p>
    <w:p w:rsid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Default="004220B2" w:rsidP="004220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 —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B2">
        <w:rPr>
          <w:rFonts w:ascii="Times New Roman" w:hAnsi="Times New Roman" w:cs="Times New Roman"/>
          <w:sz w:val="28"/>
          <w:szCs w:val="28"/>
        </w:rPr>
        <w:t>День Победы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вся страна.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4220B2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28263F" w:rsidRPr="004220B2" w:rsidRDefault="004220B2" w:rsidP="004220B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B2">
        <w:rPr>
          <w:rFonts w:ascii="Times New Roman" w:hAnsi="Times New Roman" w:cs="Times New Roman"/>
          <w:i/>
          <w:sz w:val="28"/>
          <w:szCs w:val="28"/>
        </w:rPr>
        <w:t>Автор: Т. Белозеров</w:t>
      </w:r>
    </w:p>
    <w:sectPr w:rsidR="0028263F" w:rsidRPr="004220B2" w:rsidSect="004220B2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D"/>
    <w:rsid w:val="00291FA4"/>
    <w:rsid w:val="004220B2"/>
    <w:rsid w:val="00923833"/>
    <w:rsid w:val="00E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2020-04-23T17:42:00Z</dcterms:created>
  <dcterms:modified xsi:type="dcterms:W3CDTF">2020-04-23T17:51:00Z</dcterms:modified>
</cp:coreProperties>
</file>