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B" w:rsidRPr="00531E0E" w:rsidRDefault="00531E0E" w:rsidP="00531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1E0E">
        <w:rPr>
          <w:rFonts w:ascii="Times New Roman" w:hAnsi="Times New Roman" w:cs="Times New Roman"/>
          <w:b/>
          <w:sz w:val="28"/>
          <w:szCs w:val="28"/>
        </w:rPr>
        <w:t>Пословицы и поговорки о Родине</w:t>
      </w:r>
    </w:p>
    <w:bookmarkEnd w:id="0"/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Не</w:t>
      </w:r>
      <w:r w:rsidR="00CB2D80">
        <w:rPr>
          <w:rFonts w:ascii="Times New Roman" w:hAnsi="Times New Roman" w:cs="Times New Roman"/>
          <w:sz w:val="28"/>
          <w:szCs w:val="28"/>
        </w:rPr>
        <w:t>т</w:t>
      </w:r>
      <w:r w:rsidRPr="00531E0E">
        <w:rPr>
          <w:rFonts w:ascii="Times New Roman" w:hAnsi="Times New Roman" w:cs="Times New Roman"/>
          <w:sz w:val="28"/>
          <w:szCs w:val="28"/>
        </w:rPr>
        <w:t xml:space="preserve"> в мире краше Родины нашей.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Одна у человека мать, одна у него и Родина.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Береги Родину, как зеницу ока.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Родная земля и в горсти мила.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Народы нашей страны дружбой сильны.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Родину-мать учись защищать.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531E0E" w:rsidRPr="00531E0E" w:rsidRDefault="00531E0E" w:rsidP="00531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0E">
        <w:rPr>
          <w:rFonts w:ascii="Times New Roman" w:hAnsi="Times New Roman" w:cs="Times New Roman"/>
          <w:sz w:val="28"/>
          <w:szCs w:val="28"/>
        </w:rPr>
        <w:t>Всякому мила своя страна.</w:t>
      </w:r>
    </w:p>
    <w:sectPr w:rsidR="00531E0E" w:rsidRPr="00531E0E" w:rsidSect="0026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4534"/>
    <w:multiLevelType w:val="hybridMultilevel"/>
    <w:tmpl w:val="3EC8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8A"/>
    <w:rsid w:val="002622ED"/>
    <w:rsid w:val="0041018B"/>
    <w:rsid w:val="00531E0E"/>
    <w:rsid w:val="00BD1A8A"/>
    <w:rsid w:val="00C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Я</cp:lastModifiedBy>
  <cp:revision>4</cp:revision>
  <dcterms:created xsi:type="dcterms:W3CDTF">2020-06-08T05:00:00Z</dcterms:created>
  <dcterms:modified xsi:type="dcterms:W3CDTF">2020-06-08T07:31:00Z</dcterms:modified>
</cp:coreProperties>
</file>