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60" w:rsidRPr="00A7752F" w:rsidRDefault="00996460" w:rsidP="00996460">
      <w:pPr>
        <w:jc w:val="center"/>
        <w:rPr>
          <w:rFonts w:eastAsia="Gabriola"/>
          <w:b/>
          <w:color w:val="C00000"/>
          <w:sz w:val="40"/>
          <w:szCs w:val="40"/>
        </w:rPr>
      </w:pPr>
      <w:r w:rsidRPr="00A7752F">
        <w:rPr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92075</wp:posOffset>
            </wp:positionV>
            <wp:extent cx="3221355" cy="2254250"/>
            <wp:effectExtent l="19050" t="0" r="0" b="0"/>
            <wp:wrapSquare wrapText="bothSides"/>
            <wp:docPr id="4" name="Рисунок 1" descr="https://cdn2.arhivurokov.ru/multiurok/html/2018/11/22/s_5bf6a35c88dfc/100580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11/22/s_5bf6a35c88dfc/1005809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9E6">
        <w:rPr>
          <w:rFonts w:eastAsia="Gabriola"/>
          <w:b/>
          <w:color w:val="C00000"/>
          <w:sz w:val="40"/>
          <w:szCs w:val="40"/>
        </w:rPr>
        <w:t>Консультация</w:t>
      </w:r>
    </w:p>
    <w:p w:rsidR="004D49E3" w:rsidRPr="00A7752F" w:rsidRDefault="00A05278" w:rsidP="00996460">
      <w:pPr>
        <w:jc w:val="center"/>
        <w:rPr>
          <w:b/>
          <w:color w:val="C00000"/>
          <w:sz w:val="40"/>
          <w:szCs w:val="40"/>
        </w:rPr>
      </w:pPr>
      <w:r w:rsidRPr="00A7752F">
        <w:rPr>
          <w:rFonts w:eastAsia="Gabriola"/>
          <w:b/>
          <w:color w:val="C00000"/>
          <w:sz w:val="40"/>
          <w:szCs w:val="40"/>
        </w:rPr>
        <w:t>для родителей</w:t>
      </w:r>
    </w:p>
    <w:p w:rsidR="004D49E3" w:rsidRPr="00A7752F" w:rsidRDefault="004D49E3" w:rsidP="00996460">
      <w:pPr>
        <w:spacing w:line="200" w:lineRule="exact"/>
        <w:jc w:val="center"/>
        <w:rPr>
          <w:b/>
          <w:color w:val="C00000"/>
          <w:sz w:val="40"/>
          <w:szCs w:val="40"/>
        </w:rPr>
      </w:pPr>
    </w:p>
    <w:p w:rsidR="004D49E3" w:rsidRDefault="004D49E3">
      <w:pPr>
        <w:spacing w:line="200" w:lineRule="exact"/>
        <w:rPr>
          <w:sz w:val="24"/>
          <w:szCs w:val="24"/>
        </w:rPr>
      </w:pPr>
    </w:p>
    <w:p w:rsidR="004D49E3" w:rsidRDefault="004D49E3">
      <w:pPr>
        <w:spacing w:line="223" w:lineRule="exact"/>
        <w:rPr>
          <w:sz w:val="24"/>
          <w:szCs w:val="24"/>
        </w:rPr>
      </w:pPr>
    </w:p>
    <w:p w:rsidR="00996460" w:rsidRDefault="00996460">
      <w:pPr>
        <w:ind w:left="3"/>
        <w:rPr>
          <w:rFonts w:ascii="Gabriola" w:eastAsia="Gabriola" w:hAnsi="Gabriola" w:cs="Gabriola"/>
          <w:b/>
          <w:bCs/>
          <w:color w:val="FC661C"/>
          <w:sz w:val="42"/>
          <w:szCs w:val="42"/>
        </w:rPr>
      </w:pPr>
    </w:p>
    <w:p w:rsidR="00996460" w:rsidRDefault="00996460">
      <w:pPr>
        <w:ind w:left="3"/>
        <w:rPr>
          <w:rFonts w:ascii="Gabriola" w:eastAsia="Gabriola" w:hAnsi="Gabriola" w:cs="Gabriola"/>
          <w:b/>
          <w:bCs/>
          <w:color w:val="FC661C"/>
          <w:sz w:val="42"/>
          <w:szCs w:val="42"/>
        </w:rPr>
      </w:pPr>
    </w:p>
    <w:p w:rsidR="00996460" w:rsidRDefault="00996460">
      <w:pPr>
        <w:ind w:left="3"/>
        <w:rPr>
          <w:rFonts w:ascii="Gabriola" w:eastAsia="Gabriola" w:hAnsi="Gabriola" w:cs="Gabriola"/>
          <w:b/>
          <w:bCs/>
          <w:color w:val="FC661C"/>
          <w:sz w:val="42"/>
          <w:szCs w:val="42"/>
        </w:rPr>
      </w:pPr>
    </w:p>
    <w:p w:rsidR="00996460" w:rsidRDefault="00996460">
      <w:pPr>
        <w:ind w:left="3"/>
        <w:rPr>
          <w:rFonts w:ascii="Gabriola" w:eastAsia="Gabriola" w:hAnsi="Gabriola" w:cs="Gabriola"/>
          <w:b/>
          <w:bCs/>
          <w:color w:val="FC661C"/>
          <w:sz w:val="42"/>
          <w:szCs w:val="42"/>
        </w:rPr>
      </w:pPr>
    </w:p>
    <w:p w:rsidR="004D49E3" w:rsidRPr="00996460" w:rsidRDefault="00DB60B8" w:rsidP="00996460">
      <w:pPr>
        <w:ind w:left="3"/>
        <w:jc w:val="center"/>
        <w:rPr>
          <w:b/>
          <w:i/>
          <w:color w:val="C00000"/>
          <w:sz w:val="20"/>
          <w:szCs w:val="20"/>
        </w:rPr>
      </w:pPr>
      <w:r>
        <w:rPr>
          <w:rFonts w:eastAsia="Gabriola"/>
          <w:b/>
          <w:bCs/>
          <w:i/>
          <w:color w:val="C00000"/>
          <w:sz w:val="42"/>
          <w:szCs w:val="42"/>
        </w:rPr>
        <w:t>«Н</w:t>
      </w:r>
      <w:r w:rsidR="00A05278" w:rsidRPr="00996460">
        <w:rPr>
          <w:rFonts w:eastAsia="Gabriola"/>
          <w:b/>
          <w:bCs/>
          <w:i/>
          <w:color w:val="C00000"/>
          <w:sz w:val="42"/>
          <w:szCs w:val="42"/>
        </w:rPr>
        <w:t>аучит</w:t>
      </w:r>
      <w:r>
        <w:rPr>
          <w:rFonts w:eastAsia="Gabriola"/>
          <w:b/>
          <w:bCs/>
          <w:i/>
          <w:color w:val="C00000"/>
          <w:sz w:val="42"/>
          <w:szCs w:val="42"/>
        </w:rPr>
        <w:t>е</w:t>
      </w:r>
      <w:r w:rsidR="00A05278" w:rsidRPr="00996460">
        <w:rPr>
          <w:rFonts w:eastAsia="Gabriola"/>
          <w:b/>
          <w:bCs/>
          <w:i/>
          <w:color w:val="C00000"/>
          <w:sz w:val="42"/>
          <w:szCs w:val="42"/>
        </w:rPr>
        <w:t xml:space="preserve"> ребенка делать подарки</w:t>
      </w:r>
      <w:r w:rsidR="00F759E6">
        <w:rPr>
          <w:rFonts w:eastAsia="Gabriola"/>
          <w:b/>
          <w:bCs/>
          <w:i/>
          <w:color w:val="C00000"/>
          <w:sz w:val="42"/>
          <w:szCs w:val="42"/>
        </w:rPr>
        <w:t>»</w:t>
      </w:r>
    </w:p>
    <w:p w:rsidR="004D49E3" w:rsidRDefault="004D49E3">
      <w:pPr>
        <w:spacing w:line="200" w:lineRule="exact"/>
        <w:rPr>
          <w:sz w:val="24"/>
          <w:szCs w:val="24"/>
        </w:rPr>
      </w:pPr>
    </w:p>
    <w:p w:rsidR="004D49E3" w:rsidRDefault="004D49E3">
      <w:pPr>
        <w:spacing w:line="334" w:lineRule="exact"/>
        <w:rPr>
          <w:sz w:val="24"/>
          <w:szCs w:val="24"/>
        </w:rPr>
      </w:pPr>
    </w:p>
    <w:p w:rsidR="004D49E3" w:rsidRPr="00996460" w:rsidRDefault="00A05278" w:rsidP="00996460">
      <w:pPr>
        <w:numPr>
          <w:ilvl w:val="0"/>
          <w:numId w:val="1"/>
        </w:numPr>
        <w:tabs>
          <w:tab w:val="left" w:pos="563"/>
        </w:tabs>
        <w:spacing w:line="245" w:lineRule="auto"/>
        <w:ind w:left="563" w:right="160" w:hanging="563"/>
        <w:jc w:val="both"/>
        <w:rPr>
          <w:rFonts w:eastAsia="Times New Roman"/>
          <w:b/>
          <w:bCs/>
          <w:color w:val="002060"/>
          <w:sz w:val="28"/>
          <w:szCs w:val="28"/>
        </w:rPr>
      </w:pPr>
      <w:r w:rsidRPr="00F759E6">
        <w:rPr>
          <w:rFonts w:eastAsia="Times New Roman"/>
          <w:color w:val="C00000"/>
          <w:sz w:val="24"/>
          <w:szCs w:val="24"/>
        </w:rPr>
        <w:t>Формируйте у ребенка желание</w:t>
      </w:r>
      <w:r w:rsidRPr="00F759E6">
        <w:rPr>
          <w:rFonts w:eastAsia="Times New Roman"/>
          <w:color w:val="FF0000"/>
          <w:sz w:val="24"/>
          <w:szCs w:val="24"/>
        </w:rPr>
        <w:t xml:space="preserve"> </w:t>
      </w:r>
      <w:r w:rsidRPr="00996460">
        <w:rPr>
          <w:rFonts w:eastAsia="Times New Roman"/>
          <w:color w:val="002060"/>
          <w:sz w:val="24"/>
          <w:szCs w:val="24"/>
        </w:rPr>
        <w:t xml:space="preserve">отдавать, </w:t>
      </w:r>
      <w:r w:rsidRPr="00F759E6">
        <w:rPr>
          <w:rFonts w:eastAsia="Times New Roman"/>
          <w:color w:val="FF0000"/>
          <w:sz w:val="24"/>
          <w:szCs w:val="24"/>
        </w:rPr>
        <w:t>делиться</w:t>
      </w:r>
      <w:r w:rsidRPr="00996460">
        <w:rPr>
          <w:rFonts w:eastAsia="Times New Roman"/>
          <w:color w:val="002060"/>
          <w:sz w:val="24"/>
          <w:szCs w:val="24"/>
        </w:rPr>
        <w:t xml:space="preserve"> (например, своими игрушками со сверстниками), делать приятное окружающим людям с раннего детства.</w:t>
      </w:r>
    </w:p>
    <w:p w:rsidR="004D49E3" w:rsidRPr="00996460" w:rsidRDefault="004D49E3" w:rsidP="00996460">
      <w:pPr>
        <w:spacing w:line="171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4D49E3" w:rsidRPr="00996460" w:rsidRDefault="00996460" w:rsidP="00996460">
      <w:pPr>
        <w:numPr>
          <w:ilvl w:val="0"/>
          <w:numId w:val="1"/>
        </w:numPr>
        <w:tabs>
          <w:tab w:val="left" w:pos="563"/>
        </w:tabs>
        <w:ind w:left="563" w:right="300" w:hanging="563"/>
        <w:jc w:val="both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300355</wp:posOffset>
            </wp:positionV>
            <wp:extent cx="2552700" cy="1628775"/>
            <wp:effectExtent l="19050" t="0" r="0" b="0"/>
            <wp:wrapSquare wrapText="bothSides"/>
            <wp:docPr id="10" name="Рисунок 10" descr="https://s1.1zoom.ru/big3/286/409537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.1zoom.ru/big3/286/409537-svet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278" w:rsidRPr="00996460">
        <w:rPr>
          <w:rFonts w:eastAsia="Times New Roman"/>
          <w:color w:val="002060"/>
          <w:sz w:val="24"/>
          <w:szCs w:val="24"/>
        </w:rPr>
        <w:t xml:space="preserve">Расскажите ребенку о том, что </w:t>
      </w:r>
      <w:r w:rsidR="00A05278" w:rsidRPr="00F759E6">
        <w:rPr>
          <w:rFonts w:eastAsia="Times New Roman"/>
          <w:color w:val="C00000"/>
          <w:sz w:val="24"/>
          <w:szCs w:val="24"/>
        </w:rPr>
        <w:t>подарки любят и дети, и взрослые</w:t>
      </w:r>
      <w:r w:rsidR="00A05278" w:rsidRPr="00F759E6">
        <w:rPr>
          <w:rFonts w:eastAsia="Times New Roman"/>
          <w:color w:val="FF0000"/>
          <w:sz w:val="24"/>
          <w:szCs w:val="24"/>
        </w:rPr>
        <w:t>.</w:t>
      </w:r>
      <w:r w:rsidR="00A05278" w:rsidRPr="00996460">
        <w:rPr>
          <w:rFonts w:eastAsia="Times New Roman"/>
          <w:color w:val="002060"/>
          <w:sz w:val="24"/>
          <w:szCs w:val="24"/>
        </w:rPr>
        <w:t xml:space="preserve"> Что подарок – это вещь, которую мы дарим по собственному желанию и навсегда.</w:t>
      </w:r>
      <w:r w:rsidRPr="00996460">
        <w:t xml:space="preserve"> </w:t>
      </w:r>
    </w:p>
    <w:p w:rsidR="004D49E3" w:rsidRDefault="004D49E3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996460" w:rsidRDefault="00996460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996460" w:rsidRDefault="00996460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996460" w:rsidRDefault="00996460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996460" w:rsidRDefault="00996460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996460" w:rsidRDefault="00996460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996460" w:rsidRDefault="00996460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996460" w:rsidRDefault="00996460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996460" w:rsidRDefault="00996460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996460" w:rsidRDefault="00996460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996460" w:rsidRDefault="00996460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996460" w:rsidRPr="00996460" w:rsidRDefault="00996460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4D49E3" w:rsidRPr="00996460" w:rsidRDefault="004D49E3" w:rsidP="00996460">
      <w:pPr>
        <w:spacing w:line="265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4D49E3" w:rsidRPr="00996460" w:rsidRDefault="00A05278" w:rsidP="00996460">
      <w:pPr>
        <w:numPr>
          <w:ilvl w:val="0"/>
          <w:numId w:val="1"/>
        </w:numPr>
        <w:tabs>
          <w:tab w:val="left" w:pos="563"/>
        </w:tabs>
        <w:spacing w:line="249" w:lineRule="auto"/>
        <w:ind w:left="563" w:hanging="563"/>
        <w:jc w:val="both"/>
        <w:rPr>
          <w:rFonts w:eastAsia="Times New Roman"/>
          <w:b/>
          <w:bCs/>
          <w:color w:val="002060"/>
          <w:sz w:val="28"/>
          <w:szCs w:val="28"/>
        </w:rPr>
      </w:pPr>
      <w:proofErr w:type="gramStart"/>
      <w:r w:rsidRPr="00996460">
        <w:rPr>
          <w:rFonts w:eastAsia="Times New Roman"/>
          <w:color w:val="002060"/>
          <w:sz w:val="24"/>
          <w:szCs w:val="24"/>
        </w:rPr>
        <w:t xml:space="preserve">Объясните, что </w:t>
      </w:r>
      <w:r w:rsidRPr="00207AC7">
        <w:rPr>
          <w:rFonts w:eastAsia="Times New Roman"/>
          <w:color w:val="C00000"/>
          <w:sz w:val="24"/>
          <w:szCs w:val="24"/>
        </w:rPr>
        <w:t>подарки дарят не только на праздник</w:t>
      </w:r>
      <w:r w:rsidRPr="00996460">
        <w:rPr>
          <w:rFonts w:eastAsia="Times New Roman"/>
          <w:color w:val="002060"/>
          <w:sz w:val="24"/>
          <w:szCs w:val="24"/>
        </w:rPr>
        <w:t xml:space="preserve"> (день рождения, Новый год, Рождество, Международный женский день, День защитника Отечества и т. д.), но и чтобы выразить признательность, благодарность, любовь и дружбу, сочувствие, симпатию.</w:t>
      </w:r>
      <w:proofErr w:type="gramEnd"/>
    </w:p>
    <w:p w:rsidR="004D49E3" w:rsidRPr="00996460" w:rsidRDefault="004D49E3" w:rsidP="00996460">
      <w:pPr>
        <w:spacing w:line="168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4D49E3" w:rsidRPr="00996460" w:rsidRDefault="00A05278" w:rsidP="00996460">
      <w:pPr>
        <w:numPr>
          <w:ilvl w:val="0"/>
          <w:numId w:val="1"/>
        </w:numPr>
        <w:tabs>
          <w:tab w:val="left" w:pos="563"/>
        </w:tabs>
        <w:spacing w:line="249" w:lineRule="auto"/>
        <w:ind w:left="563" w:right="220" w:hanging="563"/>
        <w:jc w:val="both"/>
        <w:rPr>
          <w:rFonts w:eastAsia="Times New Roman"/>
          <w:b/>
          <w:bCs/>
          <w:color w:val="002060"/>
          <w:sz w:val="28"/>
          <w:szCs w:val="28"/>
        </w:rPr>
      </w:pPr>
      <w:r w:rsidRPr="00996460">
        <w:rPr>
          <w:rFonts w:eastAsia="Times New Roman"/>
          <w:color w:val="002060"/>
          <w:sz w:val="24"/>
          <w:szCs w:val="24"/>
        </w:rPr>
        <w:t xml:space="preserve">Объясните ребенку, что </w:t>
      </w:r>
      <w:r w:rsidRPr="00207AC7">
        <w:rPr>
          <w:rFonts w:eastAsia="Times New Roman"/>
          <w:color w:val="C00000"/>
          <w:sz w:val="24"/>
          <w:szCs w:val="24"/>
        </w:rPr>
        <w:t>подарок</w:t>
      </w:r>
      <w:r w:rsidRPr="00996460">
        <w:rPr>
          <w:rFonts w:eastAsia="Times New Roman"/>
          <w:color w:val="002060"/>
          <w:sz w:val="24"/>
          <w:szCs w:val="24"/>
        </w:rPr>
        <w:t xml:space="preserve"> необязательно должен быть большим, дорогим, купленным в магазине и т. д. </w:t>
      </w:r>
      <w:r w:rsidR="00A7752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205105</wp:posOffset>
            </wp:positionV>
            <wp:extent cx="2228850" cy="1247775"/>
            <wp:effectExtent l="19050" t="0" r="0" b="0"/>
            <wp:wrapSquare wrapText="bothSides"/>
            <wp:docPr id="1" name="Рисунок 1" descr="https://acitygirlsmuse.files.wordpress.com/2014/12/gift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itygirlsmuse.files.wordpress.com/2014/12/gift-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460">
        <w:rPr>
          <w:rFonts w:eastAsia="Times New Roman"/>
          <w:color w:val="002060"/>
          <w:sz w:val="24"/>
          <w:szCs w:val="24"/>
        </w:rPr>
        <w:t xml:space="preserve">Его </w:t>
      </w:r>
      <w:r w:rsidRPr="00207AC7">
        <w:rPr>
          <w:rFonts w:eastAsia="Times New Roman"/>
          <w:color w:val="C00000"/>
          <w:sz w:val="24"/>
          <w:szCs w:val="24"/>
        </w:rPr>
        <w:t>можно сделать своими руками</w:t>
      </w:r>
      <w:r w:rsidRPr="00996460">
        <w:rPr>
          <w:rFonts w:eastAsia="Times New Roman"/>
          <w:color w:val="002060"/>
          <w:sz w:val="24"/>
          <w:szCs w:val="24"/>
        </w:rPr>
        <w:t>. Пусть это будет рисунок или поделка, которую он сможет сам подарить кому-то из членов семьи. Кроме того, для этого не нужно ждать особого повода.</w:t>
      </w:r>
    </w:p>
    <w:p w:rsidR="004D49E3" w:rsidRPr="00996460" w:rsidRDefault="004D49E3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4D49E3" w:rsidRPr="00996460" w:rsidRDefault="004D49E3" w:rsidP="00996460">
      <w:pPr>
        <w:spacing w:line="235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4D49E3" w:rsidRPr="00F759E6" w:rsidRDefault="00A05278" w:rsidP="00996460">
      <w:pPr>
        <w:numPr>
          <w:ilvl w:val="0"/>
          <w:numId w:val="1"/>
        </w:numPr>
        <w:tabs>
          <w:tab w:val="left" w:pos="563"/>
        </w:tabs>
        <w:ind w:left="563" w:hanging="563"/>
        <w:jc w:val="both"/>
        <w:rPr>
          <w:rFonts w:eastAsia="Times New Roman"/>
          <w:b/>
          <w:bCs/>
          <w:color w:val="C00000"/>
          <w:sz w:val="28"/>
          <w:szCs w:val="28"/>
        </w:rPr>
      </w:pPr>
      <w:r w:rsidRPr="00996460">
        <w:rPr>
          <w:rFonts w:eastAsia="Times New Roman"/>
          <w:color w:val="002060"/>
          <w:sz w:val="24"/>
          <w:szCs w:val="24"/>
        </w:rPr>
        <w:t xml:space="preserve">Не заставляйте ребенка делать подарок, он </w:t>
      </w:r>
      <w:r w:rsidRPr="00F759E6">
        <w:rPr>
          <w:rFonts w:eastAsia="Times New Roman"/>
          <w:color w:val="C00000"/>
          <w:sz w:val="24"/>
          <w:szCs w:val="24"/>
        </w:rPr>
        <w:t>должен захотеть этого сам.</w:t>
      </w:r>
    </w:p>
    <w:p w:rsidR="004D49E3" w:rsidRPr="00F759E6" w:rsidRDefault="004D49E3" w:rsidP="00996460">
      <w:pPr>
        <w:spacing w:line="176" w:lineRule="exact"/>
        <w:jc w:val="both"/>
        <w:rPr>
          <w:rFonts w:eastAsia="Times New Roman"/>
          <w:b/>
          <w:bCs/>
          <w:color w:val="C00000"/>
          <w:sz w:val="28"/>
          <w:szCs w:val="28"/>
        </w:rPr>
      </w:pPr>
    </w:p>
    <w:p w:rsidR="004D49E3" w:rsidRPr="00996460" w:rsidRDefault="00A05278" w:rsidP="00996460">
      <w:pPr>
        <w:numPr>
          <w:ilvl w:val="0"/>
          <w:numId w:val="1"/>
        </w:numPr>
        <w:tabs>
          <w:tab w:val="left" w:pos="563"/>
        </w:tabs>
        <w:spacing w:line="236" w:lineRule="auto"/>
        <w:ind w:left="563" w:right="540" w:hanging="563"/>
        <w:jc w:val="both"/>
        <w:rPr>
          <w:rFonts w:eastAsia="Times New Roman"/>
          <w:b/>
          <w:bCs/>
          <w:color w:val="002060"/>
          <w:sz w:val="28"/>
          <w:szCs w:val="28"/>
        </w:rPr>
      </w:pPr>
      <w:r w:rsidRPr="00996460">
        <w:rPr>
          <w:rFonts w:eastAsia="Times New Roman"/>
          <w:color w:val="002060"/>
          <w:sz w:val="24"/>
          <w:szCs w:val="24"/>
        </w:rPr>
        <w:t xml:space="preserve">Искренне </w:t>
      </w:r>
      <w:r w:rsidRPr="00207AC7">
        <w:rPr>
          <w:rFonts w:eastAsia="Times New Roman"/>
          <w:color w:val="C00000"/>
          <w:sz w:val="24"/>
          <w:szCs w:val="24"/>
        </w:rPr>
        <w:t>благодарите ребенка за сделанный подарок</w:t>
      </w:r>
      <w:r w:rsidRPr="00996460">
        <w:rPr>
          <w:rFonts w:eastAsia="Times New Roman"/>
          <w:color w:val="002060"/>
          <w:sz w:val="24"/>
          <w:szCs w:val="24"/>
        </w:rPr>
        <w:t>. Это поможет закрепить у него желание что-то подарить в дальнейшем.</w:t>
      </w:r>
    </w:p>
    <w:p w:rsidR="004D49E3" w:rsidRPr="00996460" w:rsidRDefault="004D49E3" w:rsidP="00996460">
      <w:pPr>
        <w:spacing w:line="177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4D49E3" w:rsidRPr="00996460" w:rsidRDefault="00A05278" w:rsidP="00996460">
      <w:pPr>
        <w:numPr>
          <w:ilvl w:val="0"/>
          <w:numId w:val="1"/>
        </w:numPr>
        <w:tabs>
          <w:tab w:val="left" w:pos="563"/>
        </w:tabs>
        <w:spacing w:line="249" w:lineRule="auto"/>
        <w:ind w:left="563" w:right="860" w:hanging="563"/>
        <w:jc w:val="both"/>
        <w:rPr>
          <w:rFonts w:eastAsia="Times New Roman"/>
          <w:b/>
          <w:bCs/>
          <w:color w:val="002060"/>
          <w:sz w:val="28"/>
          <w:szCs w:val="28"/>
        </w:rPr>
      </w:pPr>
      <w:r w:rsidRPr="00207AC7">
        <w:rPr>
          <w:rFonts w:eastAsia="Times New Roman"/>
          <w:color w:val="C00000"/>
          <w:sz w:val="24"/>
          <w:szCs w:val="24"/>
        </w:rPr>
        <w:t>Приобщайте ребенка к совместному выбору подарков</w:t>
      </w:r>
      <w:r w:rsidRPr="00996460">
        <w:rPr>
          <w:rFonts w:eastAsia="Times New Roman"/>
          <w:color w:val="002060"/>
          <w:sz w:val="24"/>
          <w:szCs w:val="24"/>
        </w:rPr>
        <w:t xml:space="preserve"> для всех членов семьи. Расскажите о том, что нужно учитывать разные обстоятельства: соответствие подарка поводу, возрасту, полу, пожеланиям и интересам того, кому он предназначается, оригинальность, полезность подарка.</w:t>
      </w:r>
    </w:p>
    <w:p w:rsidR="004D49E3" w:rsidRPr="00996460" w:rsidRDefault="004D49E3" w:rsidP="00996460">
      <w:pPr>
        <w:spacing w:line="200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4D49E3" w:rsidRPr="00996460" w:rsidRDefault="004D49E3" w:rsidP="00996460">
      <w:pPr>
        <w:spacing w:line="265" w:lineRule="exact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4D49E3" w:rsidRPr="005E1132" w:rsidRDefault="005E1132" w:rsidP="00996460">
      <w:pPr>
        <w:numPr>
          <w:ilvl w:val="0"/>
          <w:numId w:val="1"/>
        </w:numPr>
        <w:tabs>
          <w:tab w:val="left" w:pos="563"/>
        </w:tabs>
        <w:spacing w:line="245" w:lineRule="auto"/>
        <w:ind w:left="563" w:right="720" w:hanging="563"/>
        <w:jc w:val="both"/>
        <w:rPr>
          <w:rFonts w:eastAsia="Times New Roman"/>
          <w:b/>
          <w:bCs/>
          <w:color w:val="002060"/>
          <w:sz w:val="28"/>
          <w:szCs w:val="28"/>
        </w:rPr>
      </w:pPr>
      <w:r w:rsidRPr="00F759E6">
        <w:rPr>
          <w:noProof/>
          <w:color w:val="C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-1905</wp:posOffset>
            </wp:positionV>
            <wp:extent cx="2962275" cy="1981200"/>
            <wp:effectExtent l="19050" t="0" r="9525" b="0"/>
            <wp:wrapSquare wrapText="bothSides"/>
            <wp:docPr id="13" name="Рисунок 13" descr="https://mchildren.ru/wp-content/uploads/2016/04/Sad_Girl_In_Shop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children.ru/wp-content/uploads/2016/04/Sad_Girl_In_Shop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278" w:rsidRPr="00F759E6">
        <w:rPr>
          <w:rFonts w:eastAsia="Times New Roman"/>
          <w:color w:val="C00000"/>
          <w:sz w:val="24"/>
          <w:szCs w:val="24"/>
        </w:rPr>
        <w:t>Объясните, что дарить нужно то, что интересно и необходимо одаряемому</w:t>
      </w:r>
      <w:r w:rsidR="00A05278" w:rsidRPr="00996460">
        <w:rPr>
          <w:rFonts w:eastAsia="Times New Roman"/>
          <w:color w:val="002060"/>
          <w:sz w:val="24"/>
          <w:szCs w:val="24"/>
        </w:rPr>
        <w:t>, а не самому дарителю, а также то, что подарки дарят не за поступки, а из-за отношения к человеку.</w:t>
      </w:r>
    </w:p>
    <w:p w:rsidR="005E1132" w:rsidRDefault="005E1132" w:rsidP="005E1132">
      <w:pPr>
        <w:tabs>
          <w:tab w:val="left" w:pos="563"/>
        </w:tabs>
        <w:spacing w:line="245" w:lineRule="auto"/>
        <w:ind w:right="720"/>
        <w:jc w:val="both"/>
        <w:rPr>
          <w:rFonts w:eastAsia="Times New Roman"/>
          <w:color w:val="002060"/>
          <w:sz w:val="24"/>
          <w:szCs w:val="24"/>
        </w:rPr>
      </w:pPr>
    </w:p>
    <w:p w:rsidR="005E1132" w:rsidRDefault="005E1132" w:rsidP="005E1132">
      <w:pPr>
        <w:tabs>
          <w:tab w:val="left" w:pos="563"/>
        </w:tabs>
        <w:spacing w:line="245" w:lineRule="auto"/>
        <w:ind w:right="720"/>
        <w:jc w:val="both"/>
        <w:rPr>
          <w:rFonts w:eastAsia="Times New Roman"/>
          <w:color w:val="002060"/>
          <w:sz w:val="24"/>
          <w:szCs w:val="24"/>
        </w:rPr>
      </w:pPr>
    </w:p>
    <w:p w:rsidR="005E1132" w:rsidRDefault="005E1132" w:rsidP="005E1132">
      <w:pPr>
        <w:tabs>
          <w:tab w:val="left" w:pos="563"/>
        </w:tabs>
        <w:spacing w:line="245" w:lineRule="auto"/>
        <w:ind w:right="720"/>
        <w:jc w:val="both"/>
        <w:rPr>
          <w:rFonts w:eastAsia="Times New Roman"/>
          <w:color w:val="002060"/>
          <w:sz w:val="24"/>
          <w:szCs w:val="24"/>
        </w:rPr>
      </w:pPr>
    </w:p>
    <w:p w:rsidR="005E1132" w:rsidRDefault="005E1132" w:rsidP="005E1132">
      <w:pPr>
        <w:tabs>
          <w:tab w:val="left" w:pos="563"/>
        </w:tabs>
        <w:spacing w:line="245" w:lineRule="auto"/>
        <w:ind w:right="720"/>
        <w:jc w:val="both"/>
        <w:rPr>
          <w:rFonts w:eastAsia="Times New Roman"/>
          <w:color w:val="002060"/>
          <w:sz w:val="24"/>
          <w:szCs w:val="24"/>
        </w:rPr>
      </w:pPr>
    </w:p>
    <w:p w:rsidR="005E1132" w:rsidRPr="00996460" w:rsidRDefault="005E1132" w:rsidP="005E1132">
      <w:pPr>
        <w:tabs>
          <w:tab w:val="left" w:pos="563"/>
        </w:tabs>
        <w:spacing w:line="245" w:lineRule="auto"/>
        <w:ind w:right="720"/>
        <w:jc w:val="both"/>
        <w:rPr>
          <w:rFonts w:eastAsia="Times New Roman"/>
          <w:b/>
          <w:bCs/>
          <w:color w:val="002060"/>
          <w:sz w:val="28"/>
          <w:szCs w:val="28"/>
        </w:rPr>
      </w:pPr>
    </w:p>
    <w:p w:rsidR="004D49E3" w:rsidRPr="00996460" w:rsidRDefault="004D49E3">
      <w:pPr>
        <w:spacing w:line="171" w:lineRule="exact"/>
        <w:rPr>
          <w:rFonts w:eastAsia="Times New Roman"/>
          <w:b/>
          <w:bCs/>
          <w:color w:val="002060"/>
          <w:sz w:val="28"/>
          <w:szCs w:val="28"/>
        </w:rPr>
      </w:pPr>
    </w:p>
    <w:p w:rsidR="004D49E3" w:rsidRPr="00996460" w:rsidRDefault="00996460" w:rsidP="00996460">
      <w:pPr>
        <w:numPr>
          <w:ilvl w:val="0"/>
          <w:numId w:val="1"/>
        </w:numPr>
        <w:tabs>
          <w:tab w:val="left" w:pos="563"/>
        </w:tabs>
        <w:spacing w:line="249" w:lineRule="auto"/>
        <w:ind w:left="563" w:right="20" w:hanging="563"/>
        <w:jc w:val="both"/>
        <w:rPr>
          <w:rFonts w:eastAsia="Times New Roman"/>
          <w:b/>
          <w:bCs/>
          <w:color w:val="002060"/>
          <w:sz w:val="28"/>
          <w:szCs w:val="28"/>
        </w:rPr>
      </w:pPr>
      <w:r w:rsidRPr="00207AC7">
        <w:rPr>
          <w:rFonts w:eastAsia="Times New Roman"/>
          <w:noProof/>
          <w:color w:val="C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-114300</wp:posOffset>
            </wp:positionV>
            <wp:extent cx="2087880" cy="1400175"/>
            <wp:effectExtent l="19050" t="0" r="7620" b="0"/>
            <wp:wrapSquare wrapText="bothSides"/>
            <wp:docPr id="6" name="Рисунок 4" descr="https://w-dog.ru/wallpapers/8/10/41784018860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-dog.ru/wallpapers/8/10/4178401886044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278" w:rsidRPr="00207AC7">
        <w:rPr>
          <w:rFonts w:eastAsia="Times New Roman"/>
          <w:color w:val="C00000"/>
          <w:sz w:val="24"/>
          <w:szCs w:val="24"/>
        </w:rPr>
        <w:t>Привлекайте ребенка к оформлению подарка, его упаковке и вручению.</w:t>
      </w:r>
      <w:r w:rsidR="00A05278" w:rsidRPr="00996460">
        <w:rPr>
          <w:rFonts w:eastAsia="Times New Roman"/>
          <w:color w:val="002060"/>
          <w:sz w:val="24"/>
          <w:szCs w:val="24"/>
        </w:rPr>
        <w:t xml:space="preserve"> Вкладывая свой труд, фантазию, частичку души, украшая подарочную коробку, он научится получать от этого удовольствие, не будет бояться высказывать пожелания.</w:t>
      </w:r>
    </w:p>
    <w:p w:rsidR="004D49E3" w:rsidRPr="00A7752F" w:rsidRDefault="00A05278">
      <w:pPr>
        <w:numPr>
          <w:ilvl w:val="0"/>
          <w:numId w:val="2"/>
        </w:numPr>
        <w:tabs>
          <w:tab w:val="left" w:pos="563"/>
        </w:tabs>
        <w:ind w:left="563" w:hanging="563"/>
        <w:rPr>
          <w:rFonts w:eastAsia="Times New Roman"/>
          <w:b/>
          <w:bCs/>
          <w:color w:val="002060"/>
          <w:sz w:val="28"/>
          <w:szCs w:val="28"/>
        </w:rPr>
      </w:pPr>
      <w:r w:rsidRPr="00A7752F">
        <w:rPr>
          <w:rFonts w:eastAsia="Times New Roman"/>
          <w:color w:val="C00000"/>
          <w:sz w:val="24"/>
          <w:szCs w:val="24"/>
        </w:rPr>
        <w:t>Привлекайте ребенка к участию в семейных поздравлениях</w:t>
      </w:r>
      <w:r w:rsidRPr="00A7752F">
        <w:rPr>
          <w:rFonts w:eastAsia="Times New Roman"/>
          <w:color w:val="002060"/>
          <w:sz w:val="24"/>
          <w:szCs w:val="24"/>
        </w:rPr>
        <w:t>.</w:t>
      </w:r>
    </w:p>
    <w:p w:rsidR="004D49E3" w:rsidRPr="00A7752F" w:rsidRDefault="00A05278">
      <w:pPr>
        <w:ind w:left="563"/>
        <w:rPr>
          <w:rFonts w:eastAsia="Times New Roman"/>
          <w:b/>
          <w:bCs/>
          <w:color w:val="002060"/>
          <w:sz w:val="28"/>
          <w:szCs w:val="28"/>
        </w:rPr>
      </w:pPr>
      <w:r w:rsidRPr="00A7752F">
        <w:rPr>
          <w:rFonts w:eastAsia="Times New Roman"/>
          <w:color w:val="002060"/>
          <w:sz w:val="24"/>
          <w:szCs w:val="24"/>
        </w:rPr>
        <w:t>Со временем это станет для него нормой, и ему не придется напоминать</w:t>
      </w:r>
    </w:p>
    <w:p w:rsidR="004D49E3" w:rsidRPr="00A7752F" w:rsidRDefault="004D49E3">
      <w:pPr>
        <w:spacing w:line="12" w:lineRule="exact"/>
        <w:rPr>
          <w:color w:val="002060"/>
          <w:sz w:val="20"/>
          <w:szCs w:val="20"/>
        </w:rPr>
      </w:pPr>
    </w:p>
    <w:p w:rsidR="004D49E3" w:rsidRPr="00A7752F" w:rsidRDefault="00A05278" w:rsidP="00A7752F">
      <w:pPr>
        <w:spacing w:line="263" w:lineRule="auto"/>
        <w:ind w:left="563" w:right="386"/>
        <w:jc w:val="both"/>
        <w:rPr>
          <w:color w:val="002060"/>
          <w:sz w:val="20"/>
          <w:szCs w:val="20"/>
        </w:rPr>
      </w:pPr>
      <w:r w:rsidRPr="00A7752F">
        <w:rPr>
          <w:rFonts w:eastAsia="Times New Roman"/>
          <w:color w:val="002060"/>
          <w:sz w:val="24"/>
          <w:szCs w:val="24"/>
        </w:rPr>
        <w:t>о том, что нужно поздравить маму с днем рождения и 8 Марта, папу с Днем защитника Отечества, дедушку с Днем пожилого человека.</w:t>
      </w:r>
    </w:p>
    <w:p w:rsidR="004D49E3" w:rsidRPr="00A7752F" w:rsidRDefault="004D49E3" w:rsidP="00A7752F">
      <w:pPr>
        <w:spacing w:line="141" w:lineRule="exact"/>
        <w:jc w:val="both"/>
        <w:rPr>
          <w:color w:val="002060"/>
          <w:sz w:val="20"/>
          <w:szCs w:val="20"/>
        </w:rPr>
      </w:pPr>
    </w:p>
    <w:p w:rsidR="004D49E3" w:rsidRPr="00A7752F" w:rsidRDefault="00A05278" w:rsidP="00A7752F">
      <w:pPr>
        <w:numPr>
          <w:ilvl w:val="0"/>
          <w:numId w:val="3"/>
        </w:numPr>
        <w:tabs>
          <w:tab w:val="left" w:pos="563"/>
        </w:tabs>
        <w:spacing w:line="238" w:lineRule="auto"/>
        <w:ind w:left="563" w:right="346" w:hanging="563"/>
        <w:jc w:val="both"/>
        <w:rPr>
          <w:rFonts w:eastAsia="Times New Roman"/>
          <w:b/>
          <w:bCs/>
          <w:color w:val="002060"/>
          <w:sz w:val="28"/>
          <w:szCs w:val="28"/>
        </w:rPr>
      </w:pPr>
      <w:r w:rsidRPr="00A7752F">
        <w:rPr>
          <w:rFonts w:eastAsia="Times New Roman"/>
          <w:color w:val="002060"/>
          <w:sz w:val="24"/>
          <w:szCs w:val="24"/>
        </w:rPr>
        <w:t xml:space="preserve">Прививайте ребенку умение получать подарки: </w:t>
      </w:r>
      <w:r w:rsidRPr="00207AC7">
        <w:rPr>
          <w:rFonts w:eastAsia="Times New Roman"/>
          <w:color w:val="C00000"/>
          <w:sz w:val="24"/>
          <w:szCs w:val="24"/>
        </w:rPr>
        <w:t>учите говорить слова благодарности,</w:t>
      </w:r>
      <w:r w:rsidRPr="00A7752F">
        <w:rPr>
          <w:rFonts w:eastAsia="Times New Roman"/>
          <w:color w:val="002060"/>
          <w:sz w:val="24"/>
          <w:szCs w:val="24"/>
        </w:rPr>
        <w:t xml:space="preserve"> проявлять внимание </w:t>
      </w:r>
      <w:proofErr w:type="gramStart"/>
      <w:r w:rsidRPr="00A7752F">
        <w:rPr>
          <w:rFonts w:eastAsia="Times New Roman"/>
          <w:color w:val="002060"/>
          <w:sz w:val="24"/>
          <w:szCs w:val="24"/>
        </w:rPr>
        <w:t>к</w:t>
      </w:r>
      <w:proofErr w:type="gramEnd"/>
      <w:r w:rsidRPr="00A7752F">
        <w:rPr>
          <w:rFonts w:eastAsia="Times New Roman"/>
          <w:color w:val="002060"/>
          <w:sz w:val="24"/>
          <w:szCs w:val="24"/>
        </w:rPr>
        <w:t xml:space="preserve"> подаренному, разворачивать упаковку при получении и т. д.</w:t>
      </w:r>
    </w:p>
    <w:p w:rsidR="00A7752F" w:rsidRPr="00F759E6" w:rsidRDefault="00A7752F" w:rsidP="00A7752F">
      <w:pPr>
        <w:tabs>
          <w:tab w:val="left" w:pos="563"/>
        </w:tabs>
        <w:spacing w:line="238" w:lineRule="auto"/>
        <w:ind w:right="346"/>
        <w:jc w:val="both"/>
        <w:rPr>
          <w:rFonts w:eastAsia="Times New Roman"/>
          <w:b/>
          <w:bCs/>
          <w:color w:val="C00000"/>
          <w:sz w:val="28"/>
          <w:szCs w:val="28"/>
        </w:rPr>
      </w:pPr>
    </w:p>
    <w:p w:rsidR="004D49E3" w:rsidRPr="00F759E6" w:rsidRDefault="004D49E3" w:rsidP="00A7752F">
      <w:pPr>
        <w:spacing w:line="167" w:lineRule="exact"/>
        <w:jc w:val="both"/>
        <w:rPr>
          <w:rFonts w:eastAsia="Times New Roman"/>
          <w:b/>
          <w:bCs/>
          <w:color w:val="C00000"/>
          <w:sz w:val="28"/>
          <w:szCs w:val="28"/>
        </w:rPr>
      </w:pPr>
    </w:p>
    <w:p w:rsidR="004D49E3" w:rsidRPr="00A7752F" w:rsidRDefault="00A05278" w:rsidP="00A7752F">
      <w:pPr>
        <w:numPr>
          <w:ilvl w:val="0"/>
          <w:numId w:val="3"/>
        </w:numPr>
        <w:tabs>
          <w:tab w:val="left" w:pos="563"/>
        </w:tabs>
        <w:ind w:left="563" w:right="406" w:hanging="563"/>
        <w:jc w:val="both"/>
        <w:rPr>
          <w:rFonts w:eastAsia="Times New Roman"/>
          <w:b/>
          <w:bCs/>
          <w:color w:val="002060"/>
          <w:sz w:val="28"/>
          <w:szCs w:val="28"/>
        </w:rPr>
      </w:pPr>
      <w:r w:rsidRPr="00F759E6">
        <w:rPr>
          <w:rFonts w:eastAsia="Times New Roman"/>
          <w:color w:val="C00000"/>
          <w:sz w:val="24"/>
          <w:szCs w:val="24"/>
        </w:rPr>
        <w:t>Не допускайте демонстративную оценку и обсуждение подарка, если он вам не понравился, при ребенке.</w:t>
      </w:r>
      <w:r w:rsidRPr="00A7752F">
        <w:rPr>
          <w:rFonts w:eastAsia="Times New Roman"/>
          <w:color w:val="002060"/>
          <w:sz w:val="24"/>
          <w:szCs w:val="24"/>
        </w:rPr>
        <w:t xml:space="preserve"> В противном случае он быстро научится копировать такое поведение, и однажды вам придется из-за этого краснеть.</w:t>
      </w:r>
    </w:p>
    <w:sectPr w:rsidR="004D49E3" w:rsidRPr="00A7752F" w:rsidSect="00F759E6">
      <w:pgSz w:w="11900" w:h="16838"/>
      <w:pgMar w:top="1323" w:right="1440" w:bottom="1440" w:left="1417" w:header="0" w:footer="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 w:equalWidth="0">
        <w:col w:w="90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2463658"/>
    <w:lvl w:ilvl="0" w:tplc="52F6421A">
      <w:start w:val="11"/>
      <w:numFmt w:val="decimal"/>
      <w:lvlText w:val="%1."/>
      <w:lvlJc w:val="left"/>
      <w:rPr>
        <w:color w:val="C00000"/>
      </w:rPr>
    </w:lvl>
    <w:lvl w:ilvl="1" w:tplc="3F3AF926">
      <w:numFmt w:val="decimal"/>
      <w:lvlText w:val=""/>
      <w:lvlJc w:val="left"/>
    </w:lvl>
    <w:lvl w:ilvl="2" w:tplc="EF543214">
      <w:numFmt w:val="decimal"/>
      <w:lvlText w:val=""/>
      <w:lvlJc w:val="left"/>
    </w:lvl>
    <w:lvl w:ilvl="3" w:tplc="79682416">
      <w:numFmt w:val="decimal"/>
      <w:lvlText w:val=""/>
      <w:lvlJc w:val="left"/>
    </w:lvl>
    <w:lvl w:ilvl="4" w:tplc="C71888D2">
      <w:numFmt w:val="decimal"/>
      <w:lvlText w:val=""/>
      <w:lvlJc w:val="left"/>
    </w:lvl>
    <w:lvl w:ilvl="5" w:tplc="8392DB6C">
      <w:numFmt w:val="decimal"/>
      <w:lvlText w:val=""/>
      <w:lvlJc w:val="left"/>
    </w:lvl>
    <w:lvl w:ilvl="6" w:tplc="58CE3BA6">
      <w:numFmt w:val="decimal"/>
      <w:lvlText w:val=""/>
      <w:lvlJc w:val="left"/>
    </w:lvl>
    <w:lvl w:ilvl="7" w:tplc="ACBACB60">
      <w:numFmt w:val="decimal"/>
      <w:lvlText w:val=""/>
      <w:lvlJc w:val="left"/>
    </w:lvl>
    <w:lvl w:ilvl="8" w:tplc="DEA266A2">
      <w:numFmt w:val="decimal"/>
      <w:lvlText w:val=""/>
      <w:lvlJc w:val="left"/>
    </w:lvl>
  </w:abstractNum>
  <w:abstractNum w:abstractNumId="1">
    <w:nsid w:val="00004AE1"/>
    <w:multiLevelType w:val="hybridMultilevel"/>
    <w:tmpl w:val="F0AEFDDE"/>
    <w:lvl w:ilvl="0" w:tplc="D1962812">
      <w:start w:val="10"/>
      <w:numFmt w:val="decimal"/>
      <w:lvlText w:val="%1."/>
      <w:lvlJc w:val="left"/>
      <w:rPr>
        <w:color w:val="C00000"/>
      </w:rPr>
    </w:lvl>
    <w:lvl w:ilvl="1" w:tplc="269A4BBA">
      <w:numFmt w:val="decimal"/>
      <w:lvlText w:val=""/>
      <w:lvlJc w:val="left"/>
    </w:lvl>
    <w:lvl w:ilvl="2" w:tplc="71AA09B2">
      <w:numFmt w:val="decimal"/>
      <w:lvlText w:val=""/>
      <w:lvlJc w:val="left"/>
    </w:lvl>
    <w:lvl w:ilvl="3" w:tplc="684241D2">
      <w:numFmt w:val="decimal"/>
      <w:lvlText w:val=""/>
      <w:lvlJc w:val="left"/>
    </w:lvl>
    <w:lvl w:ilvl="4" w:tplc="AAB8F604">
      <w:numFmt w:val="decimal"/>
      <w:lvlText w:val=""/>
      <w:lvlJc w:val="left"/>
    </w:lvl>
    <w:lvl w:ilvl="5" w:tplc="8C3ECD28">
      <w:numFmt w:val="decimal"/>
      <w:lvlText w:val=""/>
      <w:lvlJc w:val="left"/>
    </w:lvl>
    <w:lvl w:ilvl="6" w:tplc="18828D8A">
      <w:numFmt w:val="decimal"/>
      <w:lvlText w:val=""/>
      <w:lvlJc w:val="left"/>
    </w:lvl>
    <w:lvl w:ilvl="7" w:tplc="8186573A">
      <w:numFmt w:val="decimal"/>
      <w:lvlText w:val=""/>
      <w:lvlJc w:val="left"/>
    </w:lvl>
    <w:lvl w:ilvl="8" w:tplc="C0F87E9A">
      <w:numFmt w:val="decimal"/>
      <w:lvlText w:val=""/>
      <w:lvlJc w:val="left"/>
    </w:lvl>
  </w:abstractNum>
  <w:abstractNum w:abstractNumId="2">
    <w:nsid w:val="00006784"/>
    <w:multiLevelType w:val="hybridMultilevel"/>
    <w:tmpl w:val="DE32A4F0"/>
    <w:lvl w:ilvl="0" w:tplc="F73665AA">
      <w:start w:val="1"/>
      <w:numFmt w:val="decimal"/>
      <w:lvlText w:val="%1."/>
      <w:lvlJc w:val="left"/>
      <w:rPr>
        <w:color w:val="C00000"/>
      </w:rPr>
    </w:lvl>
    <w:lvl w:ilvl="1" w:tplc="7AA4786C">
      <w:numFmt w:val="decimal"/>
      <w:lvlText w:val=""/>
      <w:lvlJc w:val="left"/>
    </w:lvl>
    <w:lvl w:ilvl="2" w:tplc="3A0E8434">
      <w:numFmt w:val="decimal"/>
      <w:lvlText w:val=""/>
      <w:lvlJc w:val="left"/>
    </w:lvl>
    <w:lvl w:ilvl="3" w:tplc="692C59C0">
      <w:numFmt w:val="decimal"/>
      <w:lvlText w:val=""/>
      <w:lvlJc w:val="left"/>
    </w:lvl>
    <w:lvl w:ilvl="4" w:tplc="960CBA22">
      <w:numFmt w:val="decimal"/>
      <w:lvlText w:val=""/>
      <w:lvlJc w:val="left"/>
    </w:lvl>
    <w:lvl w:ilvl="5" w:tplc="1DD26BEE">
      <w:numFmt w:val="decimal"/>
      <w:lvlText w:val=""/>
      <w:lvlJc w:val="left"/>
    </w:lvl>
    <w:lvl w:ilvl="6" w:tplc="14EC1AE4">
      <w:numFmt w:val="decimal"/>
      <w:lvlText w:val=""/>
      <w:lvlJc w:val="left"/>
    </w:lvl>
    <w:lvl w:ilvl="7" w:tplc="1FFECF4A">
      <w:numFmt w:val="decimal"/>
      <w:lvlText w:val=""/>
      <w:lvlJc w:val="left"/>
    </w:lvl>
    <w:lvl w:ilvl="8" w:tplc="02305B3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49E3"/>
    <w:rsid w:val="00207AC7"/>
    <w:rsid w:val="004D49E3"/>
    <w:rsid w:val="005E1132"/>
    <w:rsid w:val="00652BF8"/>
    <w:rsid w:val="006B162F"/>
    <w:rsid w:val="008D22B3"/>
    <w:rsid w:val="00996460"/>
    <w:rsid w:val="00A05278"/>
    <w:rsid w:val="00A7752F"/>
    <w:rsid w:val="00A92A0E"/>
    <w:rsid w:val="00DB60B8"/>
    <w:rsid w:val="00F7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6</cp:revision>
  <dcterms:created xsi:type="dcterms:W3CDTF">2019-07-23T06:35:00Z</dcterms:created>
  <dcterms:modified xsi:type="dcterms:W3CDTF">2019-07-24T05:55:00Z</dcterms:modified>
</cp:coreProperties>
</file>