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linii_vertikalnyy_raduzhnyy_fon_69447_2560x1440" recolor="t" type="frame"/>
    </v:background>
  </w:background>
  <w:body>
    <w:p w:rsidR="0060044F" w:rsidRDefault="0060044F" w:rsidP="0060044F">
      <w:pPr>
        <w:jc w:val="right"/>
        <w:rPr>
          <w:rFonts w:ascii="Times New Roman" w:hAnsi="Times New Roman" w:cs="Times New Roman"/>
          <w:b/>
          <w:sz w:val="36"/>
          <w:szCs w:val="36"/>
        </w:rPr>
      </w:pPr>
      <w:r w:rsidRPr="000271CD">
        <w:rPr>
          <w:rFonts w:ascii="Times New Roman" w:hAnsi="Times New Roman" w:cs="Times New Roman"/>
          <w:b/>
          <w:noProof/>
          <w:sz w:val="36"/>
          <w:szCs w:val="36"/>
          <w:lang w:eastAsia="ru-RU"/>
        </w:rPr>
        <w:drawing>
          <wp:anchor distT="0" distB="0" distL="114300" distR="114300" simplePos="0" relativeHeight="251659264" behindDoc="0" locked="0" layoutInCell="1" allowOverlap="1" wp14:anchorId="7990A354" wp14:editId="3CD6B78A">
            <wp:simplePos x="0" y="0"/>
            <wp:positionH relativeFrom="column">
              <wp:posOffset>-3175</wp:posOffset>
            </wp:positionH>
            <wp:positionV relativeFrom="paragraph">
              <wp:posOffset>22860</wp:posOffset>
            </wp:positionV>
            <wp:extent cx="2604770" cy="1544955"/>
            <wp:effectExtent l="0" t="0" r="5080" b="0"/>
            <wp:wrapSquare wrapText="bothSides"/>
            <wp:docPr id="1" name="Рисунок 1" descr="C:\Users\Admin\Desktop\газета для родителей\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логотип.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477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1CD">
        <w:rPr>
          <w:rFonts w:ascii="Times New Roman" w:hAnsi="Times New Roman" w:cs="Times New Roman"/>
          <w:b/>
          <w:sz w:val="36"/>
          <w:szCs w:val="36"/>
        </w:rPr>
        <w:t>Муниципальное дошкольное образовательное учреждение «Детский сад № 33»</w:t>
      </w:r>
    </w:p>
    <w:p w:rsidR="0060044F" w:rsidRDefault="0060044F" w:rsidP="0060044F">
      <w:pPr>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60288" behindDoc="1" locked="0" layoutInCell="1" allowOverlap="1">
            <wp:simplePos x="0" y="0"/>
            <wp:positionH relativeFrom="column">
              <wp:posOffset>-2314575</wp:posOffset>
            </wp:positionH>
            <wp:positionV relativeFrom="paragraph">
              <wp:posOffset>636905</wp:posOffset>
            </wp:positionV>
            <wp:extent cx="5257800" cy="2219325"/>
            <wp:effectExtent l="0" t="0" r="0" b="9525"/>
            <wp:wrapTight wrapText="bothSides">
              <wp:wrapPolygon edited="0">
                <wp:start x="0" y="0"/>
                <wp:lineTo x="0" y="21507"/>
                <wp:lineTo x="21522" y="21507"/>
                <wp:lineTo x="21522" y="0"/>
                <wp:lineTo x="0" y="0"/>
              </wp:wrapPolygon>
            </wp:wrapTight>
            <wp:docPr id="3" name="Рисунок 3" descr="C:\Users\Admin\Desktop\газета для родителей\название газ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азета для родителей\название газеты.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44F" w:rsidRPr="00621756" w:rsidRDefault="0060044F" w:rsidP="0060044F">
      <w:pPr>
        <w:tabs>
          <w:tab w:val="left" w:pos="3399"/>
        </w:tabs>
        <w:contextualSpacing/>
        <w:jc w:val="center"/>
        <w:rPr>
          <w:rFonts w:ascii="Times New Roman" w:hAnsi="Times New Roman" w:cs="Times New Roman"/>
          <w:b/>
          <w:color w:val="1F497D" w:themeColor="text2"/>
          <w:sz w:val="56"/>
          <w:szCs w:val="56"/>
        </w:rPr>
      </w:pPr>
      <w:r w:rsidRPr="00621756">
        <w:rPr>
          <w:rFonts w:ascii="Times New Roman" w:hAnsi="Times New Roman" w:cs="Times New Roman"/>
          <w:b/>
          <w:color w:val="1F497D" w:themeColor="text2"/>
          <w:sz w:val="56"/>
          <w:szCs w:val="56"/>
        </w:rPr>
        <w:t>Тема номера:</w:t>
      </w:r>
    </w:p>
    <w:p w:rsidR="0060044F" w:rsidRPr="00A2276E" w:rsidRDefault="0060044F" w:rsidP="0060044F">
      <w:pPr>
        <w:tabs>
          <w:tab w:val="left" w:pos="3399"/>
        </w:tabs>
        <w:contextualSpacing/>
        <w:jc w:val="center"/>
        <w:rPr>
          <w:rFonts w:ascii="Times New Roman" w:hAnsi="Times New Roman" w:cs="Times New Roman"/>
          <w:b/>
          <w:i/>
          <w:color w:val="C00000"/>
          <w:sz w:val="72"/>
          <w:szCs w:val="72"/>
          <w:u w:val="single"/>
        </w:rPr>
      </w:pPr>
      <w:r w:rsidRPr="00A2276E">
        <w:rPr>
          <w:rFonts w:ascii="Times New Roman" w:hAnsi="Times New Roman" w:cs="Times New Roman"/>
          <w:b/>
          <w:i/>
          <w:color w:val="C00000"/>
          <w:sz w:val="72"/>
          <w:szCs w:val="72"/>
          <w:u w:val="single"/>
        </w:rPr>
        <w:t>«</w:t>
      </w:r>
      <w:r w:rsidR="00B77EC8">
        <w:rPr>
          <w:rFonts w:ascii="Times New Roman" w:hAnsi="Times New Roman" w:cs="Times New Roman"/>
          <w:b/>
          <w:i/>
          <w:color w:val="C00000"/>
          <w:sz w:val="72"/>
          <w:szCs w:val="72"/>
          <w:u w:val="single"/>
        </w:rPr>
        <w:t>До свидания, лето! Здравствуй, детский сад!</w:t>
      </w:r>
      <w:r w:rsidRPr="00A2276E">
        <w:rPr>
          <w:rFonts w:ascii="Times New Roman" w:hAnsi="Times New Roman" w:cs="Times New Roman"/>
          <w:b/>
          <w:i/>
          <w:color w:val="C00000"/>
          <w:sz w:val="72"/>
          <w:szCs w:val="72"/>
          <w:u w:val="single"/>
        </w:rPr>
        <w:t>»</w:t>
      </w:r>
    </w:p>
    <w:p w:rsidR="0060044F" w:rsidRPr="009A58BA" w:rsidRDefault="0060044F" w:rsidP="0060044F">
      <w:pPr>
        <w:contextualSpacing/>
        <w:jc w:val="right"/>
        <w:rPr>
          <w:rFonts w:ascii="Times New Roman" w:hAnsi="Times New Roman" w:cs="Times New Roman"/>
          <w:b/>
          <w:sz w:val="32"/>
          <w:szCs w:val="32"/>
        </w:rPr>
      </w:pPr>
      <w:r w:rsidRPr="009A58BA">
        <w:rPr>
          <w:rFonts w:ascii="Times New Roman" w:hAnsi="Times New Roman" w:cs="Times New Roman"/>
          <w:b/>
          <w:sz w:val="32"/>
          <w:szCs w:val="32"/>
        </w:rPr>
        <w:t>В этом номере:</w:t>
      </w:r>
    </w:p>
    <w:p w:rsidR="0060044F" w:rsidRPr="00B77EC8" w:rsidRDefault="0060044F" w:rsidP="00621756">
      <w:pPr>
        <w:pStyle w:val="a3"/>
        <w:numPr>
          <w:ilvl w:val="0"/>
          <w:numId w:val="2"/>
        </w:numPr>
        <w:jc w:val="right"/>
        <w:rPr>
          <w:rFonts w:ascii="Times New Roman" w:hAnsi="Times New Roman" w:cs="Times New Roman"/>
          <w:b/>
          <w:i/>
          <w:color w:val="002060"/>
          <w:sz w:val="32"/>
          <w:szCs w:val="32"/>
        </w:rPr>
      </w:pPr>
      <w:r w:rsidRPr="00B77EC8">
        <w:rPr>
          <w:rFonts w:ascii="Times New Roman" w:hAnsi="Times New Roman" w:cs="Times New Roman"/>
          <w:b/>
          <w:i/>
          <w:color w:val="002060"/>
          <w:sz w:val="32"/>
          <w:szCs w:val="32"/>
        </w:rPr>
        <w:t>«</w:t>
      </w:r>
      <w:r w:rsidR="00B77EC8" w:rsidRPr="00B77EC8">
        <w:rPr>
          <w:rFonts w:ascii="Times New Roman" w:hAnsi="Times New Roman" w:cs="Times New Roman"/>
          <w:b/>
          <w:i/>
          <w:color w:val="002060"/>
          <w:sz w:val="32"/>
          <w:szCs w:val="32"/>
        </w:rPr>
        <w:t>Как провести интересно летнюю прогулку</w:t>
      </w:r>
      <w:r w:rsidRPr="00B77EC8">
        <w:rPr>
          <w:rFonts w:ascii="Times New Roman" w:hAnsi="Times New Roman" w:cs="Times New Roman"/>
          <w:b/>
          <w:i/>
          <w:color w:val="002060"/>
          <w:sz w:val="32"/>
          <w:szCs w:val="32"/>
        </w:rPr>
        <w:t>»;</w:t>
      </w:r>
    </w:p>
    <w:p w:rsidR="007150B2" w:rsidRDefault="0060044F" w:rsidP="00621756">
      <w:pPr>
        <w:pStyle w:val="a3"/>
        <w:numPr>
          <w:ilvl w:val="0"/>
          <w:numId w:val="2"/>
        </w:numPr>
        <w:jc w:val="right"/>
        <w:rPr>
          <w:rFonts w:ascii="Times New Roman" w:hAnsi="Times New Roman" w:cs="Times New Roman"/>
          <w:b/>
          <w:i/>
          <w:color w:val="002060"/>
          <w:sz w:val="32"/>
          <w:szCs w:val="32"/>
        </w:rPr>
      </w:pPr>
      <w:r w:rsidRPr="00B77EC8">
        <w:rPr>
          <w:rFonts w:ascii="Times New Roman" w:hAnsi="Times New Roman" w:cs="Times New Roman"/>
          <w:b/>
          <w:i/>
          <w:color w:val="002060"/>
          <w:sz w:val="32"/>
          <w:szCs w:val="32"/>
        </w:rPr>
        <w:t>«</w:t>
      </w:r>
      <w:r w:rsidR="007150B2">
        <w:rPr>
          <w:rFonts w:ascii="Times New Roman" w:hAnsi="Times New Roman" w:cs="Times New Roman"/>
          <w:b/>
          <w:i/>
          <w:color w:val="002060"/>
          <w:sz w:val="32"/>
          <w:szCs w:val="32"/>
        </w:rPr>
        <w:t xml:space="preserve">Обучение дошкольников правилам </w:t>
      </w:r>
      <w:proofErr w:type="gramStart"/>
      <w:r w:rsidR="007150B2">
        <w:rPr>
          <w:rFonts w:ascii="Times New Roman" w:hAnsi="Times New Roman" w:cs="Times New Roman"/>
          <w:b/>
          <w:i/>
          <w:color w:val="002060"/>
          <w:sz w:val="32"/>
          <w:szCs w:val="32"/>
        </w:rPr>
        <w:t>дорожного</w:t>
      </w:r>
      <w:proofErr w:type="gramEnd"/>
      <w:r w:rsidR="007150B2">
        <w:rPr>
          <w:rFonts w:ascii="Times New Roman" w:hAnsi="Times New Roman" w:cs="Times New Roman"/>
          <w:b/>
          <w:i/>
          <w:color w:val="002060"/>
          <w:sz w:val="32"/>
          <w:szCs w:val="32"/>
        </w:rPr>
        <w:t xml:space="preserve"> </w:t>
      </w:r>
    </w:p>
    <w:p w:rsidR="0060044F" w:rsidRPr="00B77EC8" w:rsidRDefault="007150B2" w:rsidP="007150B2">
      <w:pPr>
        <w:pStyle w:val="a3"/>
        <w:ind w:left="6384"/>
        <w:jc w:val="center"/>
        <w:rPr>
          <w:rFonts w:ascii="Times New Roman" w:hAnsi="Times New Roman" w:cs="Times New Roman"/>
          <w:b/>
          <w:i/>
          <w:color w:val="002060"/>
          <w:sz w:val="32"/>
          <w:szCs w:val="32"/>
        </w:rPr>
      </w:pPr>
      <w:r>
        <w:rPr>
          <w:rFonts w:ascii="Times New Roman" w:hAnsi="Times New Roman" w:cs="Times New Roman"/>
          <w:b/>
          <w:i/>
          <w:color w:val="002060"/>
          <w:sz w:val="32"/>
          <w:szCs w:val="32"/>
        </w:rPr>
        <w:t xml:space="preserve">     движения в семье</w:t>
      </w:r>
      <w:r w:rsidR="0060044F" w:rsidRPr="00B77EC8">
        <w:rPr>
          <w:rFonts w:ascii="Times New Roman" w:hAnsi="Times New Roman" w:cs="Times New Roman"/>
          <w:b/>
          <w:i/>
          <w:color w:val="002060"/>
          <w:sz w:val="32"/>
          <w:szCs w:val="32"/>
        </w:rPr>
        <w:t>»;</w:t>
      </w:r>
    </w:p>
    <w:p w:rsidR="0060044F" w:rsidRDefault="0060044F" w:rsidP="00621756">
      <w:pPr>
        <w:pStyle w:val="a3"/>
        <w:numPr>
          <w:ilvl w:val="0"/>
          <w:numId w:val="2"/>
        </w:numPr>
        <w:jc w:val="right"/>
        <w:rPr>
          <w:rFonts w:ascii="Times New Roman" w:hAnsi="Times New Roman" w:cs="Times New Roman"/>
          <w:b/>
          <w:i/>
          <w:color w:val="002060"/>
          <w:sz w:val="32"/>
          <w:szCs w:val="32"/>
        </w:rPr>
      </w:pPr>
      <w:r w:rsidRPr="00B77EC8">
        <w:rPr>
          <w:rFonts w:ascii="Times New Roman" w:hAnsi="Times New Roman" w:cs="Times New Roman"/>
          <w:b/>
          <w:i/>
          <w:color w:val="002060"/>
          <w:sz w:val="32"/>
          <w:szCs w:val="32"/>
        </w:rPr>
        <w:t>«</w:t>
      </w:r>
      <w:r w:rsidR="00E76B80">
        <w:rPr>
          <w:rFonts w:ascii="Times New Roman" w:hAnsi="Times New Roman" w:cs="Times New Roman"/>
          <w:b/>
          <w:i/>
          <w:color w:val="002060"/>
          <w:sz w:val="32"/>
          <w:szCs w:val="32"/>
        </w:rPr>
        <w:t>Правила перевозки детей в автомобиле</w:t>
      </w:r>
      <w:r w:rsidRPr="00B77EC8">
        <w:rPr>
          <w:rFonts w:ascii="Times New Roman" w:hAnsi="Times New Roman" w:cs="Times New Roman"/>
          <w:b/>
          <w:i/>
          <w:color w:val="002060"/>
          <w:sz w:val="32"/>
          <w:szCs w:val="32"/>
        </w:rPr>
        <w:t>»;</w:t>
      </w:r>
    </w:p>
    <w:p w:rsidR="00621756" w:rsidRPr="00B77EC8" w:rsidRDefault="00621756" w:rsidP="00621756">
      <w:pPr>
        <w:pStyle w:val="a3"/>
        <w:numPr>
          <w:ilvl w:val="0"/>
          <w:numId w:val="2"/>
        </w:numPr>
        <w:jc w:val="right"/>
        <w:rPr>
          <w:rFonts w:ascii="Times New Roman" w:hAnsi="Times New Roman" w:cs="Times New Roman"/>
          <w:b/>
          <w:i/>
          <w:color w:val="002060"/>
          <w:sz w:val="32"/>
          <w:szCs w:val="32"/>
        </w:rPr>
      </w:pPr>
      <w:r w:rsidRPr="00621756">
        <w:rPr>
          <w:rFonts w:ascii="Times New Roman" w:hAnsi="Times New Roman" w:cs="Times New Roman"/>
          <w:b/>
          <w:i/>
          <w:color w:val="C00000"/>
          <w:sz w:val="32"/>
          <w:szCs w:val="32"/>
        </w:rPr>
        <w:t xml:space="preserve">Рубрика «Шпаргалки для родителей» </w:t>
      </w:r>
      <w:r w:rsidRPr="00B77EC8">
        <w:rPr>
          <w:rFonts w:ascii="Times New Roman" w:hAnsi="Times New Roman" w:cs="Times New Roman"/>
          <w:b/>
          <w:i/>
          <w:color w:val="002060"/>
          <w:sz w:val="32"/>
          <w:szCs w:val="32"/>
        </w:rPr>
        <w:t>- «8 способов занять ребенка при плохой погоде».</w:t>
      </w:r>
    </w:p>
    <w:p w:rsidR="00621756" w:rsidRPr="00B77EC8" w:rsidRDefault="00621756" w:rsidP="00621756">
      <w:pPr>
        <w:pStyle w:val="a3"/>
        <w:numPr>
          <w:ilvl w:val="0"/>
          <w:numId w:val="2"/>
        </w:numPr>
        <w:jc w:val="right"/>
        <w:rPr>
          <w:rFonts w:ascii="Times New Roman" w:hAnsi="Times New Roman" w:cs="Times New Roman"/>
          <w:b/>
          <w:i/>
          <w:color w:val="002060"/>
          <w:sz w:val="32"/>
          <w:szCs w:val="32"/>
        </w:rPr>
      </w:pPr>
      <w:r w:rsidRPr="00B77EC8">
        <w:rPr>
          <w:rFonts w:ascii="Times New Roman" w:hAnsi="Times New Roman" w:cs="Times New Roman"/>
          <w:b/>
          <w:i/>
          <w:color w:val="002060"/>
          <w:sz w:val="32"/>
          <w:szCs w:val="32"/>
        </w:rPr>
        <w:t>«100 книг, которые нужно прочитать дошкольнику»;</w:t>
      </w:r>
    </w:p>
    <w:p w:rsidR="00621756" w:rsidRPr="00621756" w:rsidRDefault="00621756" w:rsidP="00621756">
      <w:pPr>
        <w:pStyle w:val="a3"/>
        <w:numPr>
          <w:ilvl w:val="0"/>
          <w:numId w:val="2"/>
        </w:numPr>
        <w:jc w:val="right"/>
        <w:rPr>
          <w:rFonts w:ascii="Times New Roman" w:hAnsi="Times New Roman" w:cs="Times New Roman"/>
          <w:b/>
          <w:i/>
          <w:color w:val="002060"/>
          <w:sz w:val="32"/>
          <w:szCs w:val="32"/>
        </w:rPr>
      </w:pPr>
      <w:r w:rsidRPr="00621756">
        <w:rPr>
          <w:rFonts w:ascii="Times New Roman" w:hAnsi="Times New Roman" w:cs="Times New Roman"/>
          <w:b/>
          <w:i/>
          <w:color w:val="C00000"/>
          <w:sz w:val="32"/>
          <w:szCs w:val="32"/>
        </w:rPr>
        <w:t xml:space="preserve">Рубрика «Умелые ручки» </w:t>
      </w:r>
      <w:r w:rsidRPr="00B77EC8">
        <w:rPr>
          <w:rFonts w:ascii="Times New Roman" w:hAnsi="Times New Roman" w:cs="Times New Roman"/>
          <w:b/>
          <w:i/>
          <w:color w:val="002060"/>
          <w:sz w:val="32"/>
          <w:szCs w:val="32"/>
        </w:rPr>
        <w:t>- «Игровые дидактические пособия, как средство развития мелкой моторики»;</w:t>
      </w:r>
    </w:p>
    <w:p w:rsidR="00621756" w:rsidRPr="007150B2" w:rsidRDefault="0060044F" w:rsidP="007150B2">
      <w:pPr>
        <w:pStyle w:val="a3"/>
        <w:numPr>
          <w:ilvl w:val="0"/>
          <w:numId w:val="2"/>
        </w:numPr>
        <w:jc w:val="right"/>
        <w:rPr>
          <w:rFonts w:ascii="Times New Roman" w:hAnsi="Times New Roman" w:cs="Times New Roman"/>
          <w:b/>
          <w:i/>
          <w:color w:val="002060"/>
          <w:sz w:val="32"/>
          <w:szCs w:val="32"/>
        </w:rPr>
      </w:pPr>
      <w:r w:rsidRPr="00621756">
        <w:rPr>
          <w:rFonts w:ascii="Times New Roman" w:hAnsi="Times New Roman" w:cs="Times New Roman"/>
          <w:b/>
          <w:i/>
          <w:color w:val="C00000"/>
          <w:sz w:val="32"/>
          <w:szCs w:val="32"/>
        </w:rPr>
        <w:t xml:space="preserve">Рубрика «Заметки уполномоченного» </w:t>
      </w:r>
      <w:r w:rsidRPr="00B77EC8">
        <w:rPr>
          <w:rFonts w:ascii="Times New Roman" w:hAnsi="Times New Roman" w:cs="Times New Roman"/>
          <w:b/>
          <w:i/>
          <w:color w:val="002060"/>
          <w:sz w:val="32"/>
          <w:szCs w:val="32"/>
        </w:rPr>
        <w:t>-  «</w:t>
      </w:r>
      <w:r w:rsidR="00B77EC8" w:rsidRPr="00B77EC8">
        <w:rPr>
          <w:rFonts w:ascii="Times New Roman" w:hAnsi="Times New Roman" w:cs="Times New Roman"/>
          <w:b/>
          <w:i/>
          <w:color w:val="002060"/>
          <w:sz w:val="32"/>
          <w:szCs w:val="32"/>
        </w:rPr>
        <w:t>В детский сад без слез!</w:t>
      </w:r>
      <w:r w:rsidRPr="00B77EC8">
        <w:rPr>
          <w:rFonts w:ascii="Times New Roman" w:hAnsi="Times New Roman" w:cs="Times New Roman"/>
          <w:b/>
          <w:i/>
          <w:color w:val="002060"/>
          <w:sz w:val="32"/>
          <w:szCs w:val="32"/>
        </w:rPr>
        <w:t>»;</w:t>
      </w:r>
    </w:p>
    <w:p w:rsidR="00621756" w:rsidRPr="00621756" w:rsidRDefault="00621756" w:rsidP="00621756">
      <w:pPr>
        <w:spacing w:line="240" w:lineRule="atLeast"/>
        <w:ind w:firstLine="709"/>
        <w:contextualSpacing/>
        <w:jc w:val="right"/>
        <w:rPr>
          <w:rFonts w:ascii="Times New Roman" w:hAnsi="Times New Roman" w:cs="Times New Roman"/>
          <w:b/>
          <w:color w:val="C00000"/>
          <w:sz w:val="48"/>
          <w:szCs w:val="48"/>
        </w:rPr>
      </w:pPr>
      <w:r w:rsidRPr="00621756">
        <w:rPr>
          <w:rFonts w:ascii="Times New Roman" w:hAnsi="Times New Roman" w:cs="Times New Roman"/>
          <w:b/>
          <w:color w:val="C00000"/>
          <w:sz w:val="48"/>
          <w:szCs w:val="48"/>
        </w:rPr>
        <w:lastRenderedPageBreak/>
        <w:t>«Как провести интересно летнюю прогулку»</w:t>
      </w:r>
    </w:p>
    <w:p w:rsidR="00621756" w:rsidRDefault="008D6350" w:rsidP="00621756">
      <w:pPr>
        <w:spacing w:line="240" w:lineRule="atLeast"/>
        <w:ind w:firstLine="709"/>
        <w:contextualSpacing/>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Остался последний месяц. </w:t>
      </w:r>
      <w:r w:rsidR="00621756" w:rsidRPr="00621756">
        <w:rPr>
          <w:rFonts w:ascii="Times New Roman" w:hAnsi="Times New Roman" w:cs="Times New Roman"/>
          <w:color w:val="002060"/>
          <w:sz w:val="28"/>
          <w:szCs w:val="28"/>
        </w:rPr>
        <w:t>Как интересно провести летом прогулку с ребёнком? Как сделать так, чтобы летняя прогулка стала для детей увлекательной и познавательной?</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«Лейка»</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r>
        <w:rPr>
          <w:noProof/>
          <w:lang w:eastAsia="ru-RU"/>
        </w:rPr>
        <w:drawing>
          <wp:anchor distT="0" distB="0" distL="114300" distR="114300" simplePos="0" relativeHeight="251661312" behindDoc="0" locked="0" layoutInCell="1" allowOverlap="1" wp14:anchorId="5CB3DBC5" wp14:editId="7B02FAC4">
            <wp:simplePos x="0" y="0"/>
            <wp:positionH relativeFrom="column">
              <wp:posOffset>3142615</wp:posOffset>
            </wp:positionH>
            <wp:positionV relativeFrom="paragraph">
              <wp:posOffset>27940</wp:posOffset>
            </wp:positionV>
            <wp:extent cx="3000375" cy="2000250"/>
            <wp:effectExtent l="0" t="0" r="9525" b="0"/>
            <wp:wrapSquare wrapText="bothSides"/>
            <wp:docPr id="4" name="Рисунок 4" descr="Картинки по запросу ребенок полив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ебенок полива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21756">
        <w:rPr>
          <w:rFonts w:ascii="Times New Roman" w:hAnsi="Times New Roman" w:cs="Times New Roman"/>
          <w:color w:val="002060"/>
          <w:sz w:val="28"/>
          <w:szCs w:val="28"/>
        </w:rPr>
        <w:t>Купите ребенку лейку или сделайте ее из бутылки (для этого возьмите литровую или пол-литровую пластмассовую бутылку с крышкой, проткните в крышке одну или несколько дырочек). Теперь ребенок может поливать растения, мочить песок для куличиков, рисовать узоры водой на сухом асфальте и даже обливаться, если на улице очень жарко.</w:t>
      </w:r>
      <w:r w:rsidRPr="00621756">
        <w:rPr>
          <w:noProof/>
          <w:lang w:eastAsia="ru-RU"/>
        </w:rPr>
        <w:t xml:space="preserve"> </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«Цветной песок»</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Рисунки цветным, сухим песком на земле, очень интересное занятие для ребенка. Это занятие развивает глазомер, точность, воображение и мелкую моторику.</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Изготовление цветного песка:</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В маленькие целлофановые пакеты насыпьте сухого мелкого песка, положите в каждый пакетик мелок и разотрите песок мелом, пока он не окрасится в нужный вам цвет. Затем уберите мелок.</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Сделайте в углу каждого пакета маленькую дырочку, чтобы песок тонкой струйкой сыпался из него.</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Теперь можно рисовать, выкладывая разноцветным песком узоры.</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002060"/>
          <w:sz w:val="28"/>
          <w:szCs w:val="28"/>
        </w:rPr>
      </w:pPr>
      <w:r>
        <w:rPr>
          <w:rFonts w:ascii="Times New Roman" w:hAnsi="Times New Roman" w:cs="Times New Roman"/>
          <w:b/>
          <w:color w:val="C00000"/>
          <w:sz w:val="28"/>
          <w:szCs w:val="28"/>
        </w:rPr>
        <w:t>«Прогулки под дождем»</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Pr>
          <w:noProof/>
          <w:lang w:eastAsia="ru-RU"/>
        </w:rPr>
        <w:drawing>
          <wp:anchor distT="0" distB="0" distL="114300" distR="114300" simplePos="0" relativeHeight="251662336" behindDoc="0" locked="0" layoutInCell="1" allowOverlap="1" wp14:anchorId="391A603E" wp14:editId="43EAF155">
            <wp:simplePos x="0" y="0"/>
            <wp:positionH relativeFrom="column">
              <wp:posOffset>27940</wp:posOffset>
            </wp:positionH>
            <wp:positionV relativeFrom="paragraph">
              <wp:posOffset>1169670</wp:posOffset>
            </wp:positionV>
            <wp:extent cx="2487930" cy="1657350"/>
            <wp:effectExtent l="0" t="0" r="7620" b="0"/>
            <wp:wrapSquare wrapText="bothSides"/>
            <wp:docPr id="5" name="Рисунок 5" descr="Картинки по запросу ребенок под дожд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ребенок под дожде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930" cy="1657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21756">
        <w:rPr>
          <w:rFonts w:ascii="Times New Roman" w:hAnsi="Times New Roman" w:cs="Times New Roman"/>
          <w:color w:val="002060"/>
          <w:sz w:val="28"/>
          <w:szCs w:val="28"/>
        </w:rPr>
        <w:t>Как мы уже говорили, если ребенок здоров, гулять с ним нужно в любую погоду, даже если на улице идет дождь. Дождь — это не причина сидеть дома. Наденьте резиновые сапоги, непромокаемый плащ, возьмите зонт — и скорее на улицу. Конечно, побегать с друзьями в такую погоду вряд ли получится, зато прогуляться с мамой по аллее или по бульвару, держа над головой зонтик, в самый раз.</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Гуляя, можно слушать дождь, как он стучит по зонту, как по листве, как по дорожкам, лужам, смотреть, как капли подпрыгивают, пускают круги на воде. Можно вспоминать стихи-</w:t>
      </w:r>
      <w:proofErr w:type="spellStart"/>
      <w:r w:rsidRPr="00621756">
        <w:rPr>
          <w:rFonts w:ascii="Times New Roman" w:hAnsi="Times New Roman" w:cs="Times New Roman"/>
          <w:color w:val="002060"/>
          <w:sz w:val="28"/>
          <w:szCs w:val="28"/>
        </w:rPr>
        <w:t>потешки</w:t>
      </w:r>
      <w:proofErr w:type="spellEnd"/>
      <w:r w:rsidRPr="00621756">
        <w:rPr>
          <w:rFonts w:ascii="Times New Roman" w:hAnsi="Times New Roman" w:cs="Times New Roman"/>
          <w:color w:val="002060"/>
          <w:sz w:val="28"/>
          <w:szCs w:val="28"/>
        </w:rPr>
        <w:t xml:space="preserve">, </w:t>
      </w:r>
      <w:proofErr w:type="spellStart"/>
      <w:r w:rsidRPr="00621756">
        <w:rPr>
          <w:rFonts w:ascii="Times New Roman" w:hAnsi="Times New Roman" w:cs="Times New Roman"/>
          <w:color w:val="002060"/>
          <w:sz w:val="28"/>
          <w:szCs w:val="28"/>
        </w:rPr>
        <w:t>заклички</w:t>
      </w:r>
      <w:proofErr w:type="spellEnd"/>
      <w:r w:rsidRPr="00621756">
        <w:rPr>
          <w:rFonts w:ascii="Times New Roman" w:hAnsi="Times New Roman" w:cs="Times New Roman"/>
          <w:color w:val="002060"/>
          <w:sz w:val="28"/>
          <w:szCs w:val="28"/>
        </w:rPr>
        <w:t xml:space="preserve"> о дожде и солнце, поговорки о лете.</w:t>
      </w:r>
      <w:r w:rsidRPr="00621756">
        <w:rPr>
          <w:noProof/>
          <w:lang w:eastAsia="ru-RU"/>
        </w:rPr>
        <w:t xml:space="preserve"> </w:t>
      </w:r>
    </w:p>
    <w:p w:rsidR="00621756" w:rsidRPr="00621756" w:rsidRDefault="00621756" w:rsidP="00621756">
      <w:pPr>
        <w:spacing w:line="240" w:lineRule="atLeast"/>
        <w:contextualSpacing/>
        <w:jc w:val="both"/>
        <w:rPr>
          <w:rFonts w:ascii="Times New Roman" w:hAnsi="Times New Roman" w:cs="Times New Roman"/>
          <w:color w:val="002060"/>
          <w:sz w:val="28"/>
          <w:szCs w:val="28"/>
        </w:rPr>
      </w:pP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Дождик, дождик, посильней —</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Будет травка зеленей.</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Дождик, дождик, пуще,</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Будет травка гуще.</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 </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Дождик, дождик, лей!</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Капель не жалей!</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Только нас ты не мочи!</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И в окошко не стучи!</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 Солнышко, солнышко,</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Загляни в окошко.</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Дам тебе я, солнышко,</w:t>
      </w:r>
    </w:p>
    <w:p w:rsidR="00621756" w:rsidRPr="00621756" w:rsidRDefault="00621756" w:rsidP="00621756">
      <w:pPr>
        <w:spacing w:line="240" w:lineRule="atLeast"/>
        <w:ind w:firstLine="709"/>
        <w:contextualSpacing/>
        <w:jc w:val="right"/>
        <w:rPr>
          <w:rFonts w:ascii="Times New Roman" w:hAnsi="Times New Roman" w:cs="Times New Roman"/>
          <w:color w:val="002060"/>
          <w:sz w:val="28"/>
          <w:szCs w:val="28"/>
        </w:rPr>
      </w:pPr>
      <w:r w:rsidRPr="00621756">
        <w:rPr>
          <w:rFonts w:ascii="Times New Roman" w:hAnsi="Times New Roman" w:cs="Times New Roman"/>
          <w:color w:val="002060"/>
          <w:sz w:val="28"/>
          <w:szCs w:val="28"/>
        </w:rPr>
        <w:t>Вкусного горошка.</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 </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Дождик, лей, лей, лей.</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Лей на маленьких детей.</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Чтобы дети, как грибы,</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Очень быстро подросли.</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 </w:t>
      </w: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«Делаем куклу из цветов»</w:t>
      </w:r>
      <w:r w:rsidR="007150B2" w:rsidRPr="007150B2">
        <w:rPr>
          <w:noProof/>
          <w:lang w:eastAsia="ru-RU"/>
        </w:rPr>
        <w:t xml:space="preserve"> </w:t>
      </w:r>
    </w:p>
    <w:p w:rsidR="00621756" w:rsidRPr="00621756" w:rsidRDefault="007150B2" w:rsidP="00621756">
      <w:pPr>
        <w:spacing w:line="240" w:lineRule="atLeast"/>
        <w:ind w:firstLine="709"/>
        <w:contextualSpacing/>
        <w:jc w:val="both"/>
        <w:rPr>
          <w:rFonts w:ascii="Times New Roman" w:hAnsi="Times New Roman" w:cs="Times New Roman"/>
          <w:color w:val="002060"/>
          <w:sz w:val="28"/>
          <w:szCs w:val="28"/>
        </w:rPr>
      </w:pPr>
      <w:r>
        <w:rPr>
          <w:noProof/>
          <w:lang w:eastAsia="ru-RU"/>
        </w:rPr>
        <w:drawing>
          <wp:anchor distT="0" distB="0" distL="114300" distR="114300" simplePos="0" relativeHeight="251663360" behindDoc="1" locked="0" layoutInCell="1" allowOverlap="1" wp14:anchorId="0F1DF512" wp14:editId="0B4F5B54">
            <wp:simplePos x="0" y="0"/>
            <wp:positionH relativeFrom="column">
              <wp:posOffset>3599815</wp:posOffset>
            </wp:positionH>
            <wp:positionV relativeFrom="paragraph">
              <wp:posOffset>67945</wp:posOffset>
            </wp:positionV>
            <wp:extent cx="2508250" cy="1933575"/>
            <wp:effectExtent l="0" t="0" r="6350" b="9525"/>
            <wp:wrapTight wrapText="bothSides">
              <wp:wrapPolygon edited="0">
                <wp:start x="656" y="0"/>
                <wp:lineTo x="0" y="426"/>
                <wp:lineTo x="0" y="20855"/>
                <wp:lineTo x="328" y="21494"/>
                <wp:lineTo x="656" y="21494"/>
                <wp:lineTo x="20834" y="21494"/>
                <wp:lineTo x="21163" y="21494"/>
                <wp:lineTo x="21491" y="20855"/>
                <wp:lineTo x="21491" y="426"/>
                <wp:lineTo x="20834" y="0"/>
                <wp:lineTo x="656" y="0"/>
              </wp:wrapPolygon>
            </wp:wrapTight>
            <wp:docPr id="6" name="Рисунок 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1756" w:rsidRPr="00621756">
        <w:rPr>
          <w:rFonts w:ascii="Times New Roman" w:hAnsi="Times New Roman" w:cs="Times New Roman"/>
          <w:color w:val="002060"/>
          <w:sz w:val="28"/>
          <w:szCs w:val="28"/>
        </w:rPr>
        <w:t xml:space="preserve">Летом вокруг нас распускается много красивых цветов, и они все разные, разных форм и размеров, разного цвета и оттенка. Изготовление куклы из цветка: </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roofErr w:type="gramStart"/>
      <w:r w:rsidRPr="00621756">
        <w:rPr>
          <w:rFonts w:ascii="Times New Roman" w:eastAsia="MS Gothic" w:hAnsi="Times New Roman" w:cs="Times New Roman" w:hint="eastAsia"/>
          <w:color w:val="002060"/>
          <w:sz w:val="28"/>
          <w:szCs w:val="28"/>
        </w:rPr>
        <w:t>✓</w:t>
      </w:r>
      <w:r w:rsidRPr="00621756">
        <w:rPr>
          <w:rFonts w:ascii="Times New Roman" w:hAnsi="Times New Roman" w:cs="Times New Roman"/>
          <w:color w:val="002060"/>
          <w:sz w:val="28"/>
          <w:szCs w:val="28"/>
        </w:rPr>
        <w:t xml:space="preserve"> Возьмите один распустившийся цветок мальвы — это будет туловище и платье куклы.</w:t>
      </w:r>
      <w:proofErr w:type="gramEnd"/>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roofErr w:type="gramStart"/>
      <w:r w:rsidRPr="00621756">
        <w:rPr>
          <w:rFonts w:ascii="Times New Roman" w:eastAsia="MS Gothic" w:hAnsi="Times New Roman" w:cs="Times New Roman" w:hint="eastAsia"/>
          <w:color w:val="002060"/>
          <w:sz w:val="28"/>
          <w:szCs w:val="28"/>
        </w:rPr>
        <w:t>✓</w:t>
      </w:r>
      <w:r w:rsidRPr="00621756">
        <w:rPr>
          <w:rFonts w:ascii="Times New Roman" w:hAnsi="Times New Roman" w:cs="Times New Roman"/>
          <w:color w:val="002060"/>
          <w:sz w:val="28"/>
          <w:szCs w:val="28"/>
        </w:rPr>
        <w:t xml:space="preserve"> Один нераскрывшийся бутон — это будет ее голова.</w:t>
      </w:r>
      <w:proofErr w:type="gramEnd"/>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roofErr w:type="gramStart"/>
      <w:r w:rsidRPr="00621756">
        <w:rPr>
          <w:rFonts w:ascii="Times New Roman" w:eastAsia="MS Gothic" w:hAnsi="Times New Roman" w:cs="Times New Roman" w:hint="eastAsia"/>
          <w:color w:val="002060"/>
          <w:sz w:val="28"/>
          <w:szCs w:val="28"/>
        </w:rPr>
        <w:t>✓</w:t>
      </w:r>
      <w:r w:rsidRPr="00621756">
        <w:rPr>
          <w:rFonts w:ascii="Times New Roman" w:hAnsi="Times New Roman" w:cs="Times New Roman"/>
          <w:color w:val="002060"/>
          <w:sz w:val="28"/>
          <w:szCs w:val="28"/>
        </w:rPr>
        <w:t xml:space="preserve"> С помощью спички или тоненькой палочки соедините ту</w:t>
      </w:r>
      <w:r w:rsidR="007150B2">
        <w:rPr>
          <w:rFonts w:ascii="Times New Roman" w:hAnsi="Times New Roman" w:cs="Times New Roman"/>
          <w:color w:val="002060"/>
          <w:sz w:val="28"/>
          <w:szCs w:val="28"/>
        </w:rPr>
        <w:t>ловище и голову.</w:t>
      </w:r>
      <w:proofErr w:type="gramEnd"/>
      <w:r w:rsidR="007150B2">
        <w:rPr>
          <w:rFonts w:ascii="Times New Roman" w:hAnsi="Times New Roman" w:cs="Times New Roman"/>
          <w:color w:val="002060"/>
          <w:sz w:val="28"/>
          <w:szCs w:val="28"/>
        </w:rPr>
        <w:t xml:space="preserve"> Куколка готова.</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«Мыльные пузыри»</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Прекрасное занятие на прогулке - это мыльные пузыри. Дома эта игра может доставить вам огорчение, потому что мыльные пузыри оставляют следы на мебели и полу. К тому же, дети часто проливают мыльную воду. На улице же по этому поводу не будет никаких беспокойств. Ребенок может надувать мыльные пузыри, ловить их и просто смотреть, как они летят, подхваченные ветерком. </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002060"/>
          <w:sz w:val="28"/>
          <w:szCs w:val="28"/>
        </w:rPr>
      </w:pPr>
      <w:r w:rsidRPr="00621756">
        <w:rPr>
          <w:rFonts w:ascii="Times New Roman" w:hAnsi="Times New Roman" w:cs="Times New Roman"/>
          <w:b/>
          <w:color w:val="C00000"/>
          <w:sz w:val="28"/>
          <w:szCs w:val="28"/>
        </w:rPr>
        <w:t>«Рисунки на асфальте. Цветные мелки»</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Рисование красочных картинок на асфальте не только интересное занятие для ребенка, оно развивает мелкую моторику и воображение. И, конечно, это очень удобный способ в игре научить ребенка читать и считать.</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lastRenderedPageBreak/>
        <w:t>Если дорожка, на которой рисует ребенок, выложена из кирпичей, можно предложить ребенку закрашивать кирпичики разными цветами. Так же написать на кирпиче цифру или букву, пусть ребенок перерисовывает ее на кирпич чуть ниже. Кирпичи будут исполнять роль своеобразных клеточек со своими границами, за которые выходить нельзя.</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7150B2" w:rsidP="00621756">
      <w:pPr>
        <w:spacing w:line="240" w:lineRule="atLeast"/>
        <w:ind w:firstLine="709"/>
        <w:contextualSpacing/>
        <w:jc w:val="both"/>
        <w:rPr>
          <w:rFonts w:ascii="Times New Roman" w:hAnsi="Times New Roman" w:cs="Times New Roman"/>
          <w:b/>
          <w:color w:val="C00000"/>
          <w:sz w:val="28"/>
          <w:szCs w:val="28"/>
        </w:rPr>
      </w:pPr>
      <w:r>
        <w:rPr>
          <w:noProof/>
          <w:lang w:eastAsia="ru-RU"/>
        </w:rPr>
        <w:drawing>
          <wp:anchor distT="0" distB="0" distL="114300" distR="114300" simplePos="0" relativeHeight="251664384" behindDoc="1" locked="0" layoutInCell="1" allowOverlap="1" wp14:anchorId="0624A4E4" wp14:editId="46D65F92">
            <wp:simplePos x="0" y="0"/>
            <wp:positionH relativeFrom="column">
              <wp:posOffset>-635</wp:posOffset>
            </wp:positionH>
            <wp:positionV relativeFrom="paragraph">
              <wp:posOffset>43815</wp:posOffset>
            </wp:positionV>
            <wp:extent cx="2545715" cy="1695450"/>
            <wp:effectExtent l="0" t="0" r="6985" b="0"/>
            <wp:wrapTight wrapText="bothSides">
              <wp:wrapPolygon edited="0">
                <wp:start x="647" y="0"/>
                <wp:lineTo x="0" y="485"/>
                <wp:lineTo x="0" y="21115"/>
                <wp:lineTo x="647" y="21357"/>
                <wp:lineTo x="20851" y="21357"/>
                <wp:lineTo x="21498" y="21115"/>
                <wp:lineTo x="21498" y="485"/>
                <wp:lineTo x="20851" y="0"/>
                <wp:lineTo x="647" y="0"/>
              </wp:wrapPolygon>
            </wp:wrapTight>
            <wp:docPr id="7" name="Рисунок 7" descr="Картинки по запросу ребенок играет в 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ребенок играет в мя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715" cy="1695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21756" w:rsidRPr="00621756">
        <w:rPr>
          <w:rFonts w:ascii="Times New Roman" w:hAnsi="Times New Roman" w:cs="Times New Roman"/>
          <w:b/>
          <w:color w:val="C00000"/>
          <w:sz w:val="28"/>
          <w:szCs w:val="28"/>
        </w:rPr>
        <w:t>«Мяч»</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Где еще ребенок вдоволь может погонять в мяч, если не на улице. Для удобства и безопасности лучше зайти на корт или другое огороженное место во дворе, чтобы мяч не мог укатиться на дорогу, под качели и т. д.</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Игры с мячом: футбол, прыжки через мяч, броски в кольцо, «кто дальше», «кто выше». Игры можно усложнять, попросив ребенка подбросить вверх мяч и поймать его двумя руками, одной рукой, отбить (не ловить).</w:t>
      </w:r>
      <w:r w:rsidR="007150B2" w:rsidRPr="007150B2">
        <w:rPr>
          <w:noProof/>
          <w:lang w:eastAsia="ru-RU"/>
        </w:rPr>
        <w:t xml:space="preserve"> </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«Кормим птиц»</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Маленьким детям нравится кормить животных и птиц. Наверное, так появляется в маленьком человеке доброта. Дайте ребенку хлеб, пусть отщипывает понемногу и бросает голубям, или пшено, или семечки, и бросает их понемногу, то левой, то правой рукой. Только не нужно гонять голубей — при взлете птицы поднимают в воздух пыль, а она может быть опасной для здоровья ребенка.</w:t>
      </w:r>
    </w:p>
    <w:p w:rsidR="00621756" w:rsidRPr="00621756" w:rsidRDefault="00621756" w:rsidP="00621756">
      <w:pPr>
        <w:spacing w:line="240" w:lineRule="atLeast"/>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002060"/>
          <w:sz w:val="28"/>
          <w:szCs w:val="28"/>
        </w:rPr>
      </w:pPr>
      <w:r w:rsidRPr="00621756">
        <w:rPr>
          <w:rFonts w:ascii="Times New Roman" w:hAnsi="Times New Roman" w:cs="Times New Roman"/>
          <w:b/>
          <w:color w:val="C00000"/>
          <w:sz w:val="28"/>
          <w:szCs w:val="28"/>
        </w:rPr>
        <w:t>«Рисуем на природе. Краски вокруг нас»</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Если вы отдыхаете на даче или живете в своем доме, вынесите на улицу мольберт, бумагу, краски гуашь, воду в банке, и пусть ребенок рисует все, что видит вокруг: небо, яблоню, куст смородины. Пусть старается передавать не форму, а цвет.</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Конечно, если вспомнить методику Марии </w:t>
      </w:r>
      <w:proofErr w:type="spellStart"/>
      <w:r w:rsidRPr="00621756">
        <w:rPr>
          <w:rFonts w:ascii="Times New Roman" w:hAnsi="Times New Roman" w:cs="Times New Roman"/>
          <w:color w:val="002060"/>
          <w:sz w:val="28"/>
          <w:szCs w:val="28"/>
        </w:rPr>
        <w:t>Монтессори</w:t>
      </w:r>
      <w:proofErr w:type="spellEnd"/>
      <w:r w:rsidRPr="00621756">
        <w:rPr>
          <w:rFonts w:ascii="Times New Roman" w:hAnsi="Times New Roman" w:cs="Times New Roman"/>
          <w:color w:val="002060"/>
          <w:sz w:val="28"/>
          <w:szCs w:val="28"/>
        </w:rPr>
        <w:t xml:space="preserve">, рисовать можно не только красками, но и ягодами, травой, даже землей. Пусть ребенок сам находит себе краски: сорвет ли он с ветки малину или черную смородину, листик мяты или колосок, пусть его ведет вдохновение и любознательность. Вы же должны следить и слегка направлять, но ни в коем случае не </w:t>
      </w:r>
      <w:proofErr w:type="gramStart"/>
      <w:r w:rsidRPr="00621756">
        <w:rPr>
          <w:rFonts w:ascii="Times New Roman" w:hAnsi="Times New Roman" w:cs="Times New Roman"/>
          <w:color w:val="002060"/>
          <w:sz w:val="28"/>
          <w:szCs w:val="28"/>
        </w:rPr>
        <w:t>мешать ребенку творить</w:t>
      </w:r>
      <w:proofErr w:type="gramEnd"/>
      <w:r w:rsidRPr="00621756">
        <w:rPr>
          <w:rFonts w:ascii="Times New Roman" w:hAnsi="Times New Roman" w:cs="Times New Roman"/>
          <w:color w:val="002060"/>
          <w:sz w:val="28"/>
          <w:szCs w:val="28"/>
        </w:rPr>
        <w:t xml:space="preserve"> и ограничивать его стереотипами.</w:t>
      </w:r>
    </w:p>
    <w:p w:rsidR="00621756" w:rsidRDefault="007150B2" w:rsidP="00621756">
      <w:pPr>
        <w:spacing w:line="240" w:lineRule="atLeast"/>
        <w:ind w:firstLine="709"/>
        <w:contextualSpacing/>
        <w:jc w:val="both"/>
        <w:rPr>
          <w:rFonts w:ascii="Times New Roman" w:hAnsi="Times New Roman" w:cs="Times New Roman"/>
          <w:color w:val="002060"/>
          <w:sz w:val="28"/>
          <w:szCs w:val="28"/>
        </w:rPr>
      </w:pPr>
      <w:r>
        <w:rPr>
          <w:noProof/>
          <w:lang w:eastAsia="ru-RU"/>
        </w:rPr>
        <w:drawing>
          <wp:anchor distT="0" distB="0" distL="114300" distR="114300" simplePos="0" relativeHeight="251665408" behindDoc="1" locked="0" layoutInCell="1" allowOverlap="1" wp14:anchorId="7749C4EC" wp14:editId="641497EE">
            <wp:simplePos x="0" y="0"/>
            <wp:positionH relativeFrom="column">
              <wp:posOffset>3495040</wp:posOffset>
            </wp:positionH>
            <wp:positionV relativeFrom="paragraph">
              <wp:posOffset>129540</wp:posOffset>
            </wp:positionV>
            <wp:extent cx="2581275" cy="1671955"/>
            <wp:effectExtent l="0" t="0" r="9525" b="4445"/>
            <wp:wrapTight wrapText="bothSides">
              <wp:wrapPolygon edited="0">
                <wp:start x="638" y="0"/>
                <wp:lineTo x="0" y="492"/>
                <wp:lineTo x="0" y="21165"/>
                <wp:lineTo x="638" y="21411"/>
                <wp:lineTo x="20883" y="21411"/>
                <wp:lineTo x="21520" y="21165"/>
                <wp:lineTo x="21520" y="492"/>
                <wp:lineTo x="20883" y="0"/>
                <wp:lineTo x="638" y="0"/>
              </wp:wrapPolygon>
            </wp:wrapTight>
            <wp:docPr id="8" name="Рисунок 8" descr="Картинки по запросу 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лассик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1275" cy="1671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«Классики»</w:t>
      </w:r>
    </w:p>
    <w:p w:rsidR="00621756" w:rsidRP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 xml:space="preserve">Хорошо известная нам с детства игра «классики» теперь не так популярна среди детей, как раньше. Очень жаль, ведь она хорошо тренирует координацию движения. Эта простая игра требует точности движений и умения сохранять равновесие, </w:t>
      </w:r>
      <w:r w:rsidRPr="00621756">
        <w:rPr>
          <w:rFonts w:ascii="Times New Roman" w:hAnsi="Times New Roman" w:cs="Times New Roman"/>
          <w:color w:val="002060"/>
          <w:sz w:val="28"/>
          <w:szCs w:val="28"/>
        </w:rPr>
        <w:lastRenderedPageBreak/>
        <w:t>запоминания последовательности движений при прохождении туров, соблюдать правила.</w:t>
      </w:r>
      <w:r w:rsidR="007150B2" w:rsidRPr="007150B2">
        <w:rPr>
          <w:noProof/>
          <w:lang w:eastAsia="ru-RU"/>
        </w:rPr>
        <w:t xml:space="preserve"> </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p>
    <w:p w:rsidR="00621756" w:rsidRPr="00621756" w:rsidRDefault="00621756" w:rsidP="00621756">
      <w:pPr>
        <w:spacing w:line="240" w:lineRule="atLeast"/>
        <w:ind w:firstLine="709"/>
        <w:contextualSpacing/>
        <w:jc w:val="both"/>
        <w:rPr>
          <w:rFonts w:ascii="Times New Roman" w:hAnsi="Times New Roman" w:cs="Times New Roman"/>
          <w:b/>
          <w:color w:val="C00000"/>
          <w:sz w:val="28"/>
          <w:szCs w:val="28"/>
        </w:rPr>
      </w:pPr>
      <w:r w:rsidRPr="00621756">
        <w:rPr>
          <w:rFonts w:ascii="Times New Roman" w:hAnsi="Times New Roman" w:cs="Times New Roman"/>
          <w:b/>
          <w:color w:val="C00000"/>
          <w:sz w:val="28"/>
          <w:szCs w:val="28"/>
        </w:rPr>
        <w:t>«Прыгалки»</w:t>
      </w:r>
    </w:p>
    <w:p w:rsidR="00621756" w:rsidRDefault="00621756" w:rsidP="00621756">
      <w:pPr>
        <w:spacing w:line="240" w:lineRule="atLeast"/>
        <w:ind w:firstLine="709"/>
        <w:contextualSpacing/>
        <w:jc w:val="both"/>
        <w:rPr>
          <w:rFonts w:ascii="Times New Roman" w:hAnsi="Times New Roman" w:cs="Times New Roman"/>
          <w:color w:val="002060"/>
          <w:sz w:val="28"/>
          <w:szCs w:val="28"/>
        </w:rPr>
      </w:pPr>
      <w:r w:rsidRPr="00621756">
        <w:rPr>
          <w:rFonts w:ascii="Times New Roman" w:hAnsi="Times New Roman" w:cs="Times New Roman"/>
          <w:color w:val="002060"/>
          <w:sz w:val="28"/>
          <w:szCs w:val="28"/>
        </w:rPr>
        <w:t>Прыжки через скакалку не только забава, это еще полезное гимнастическое упражнение. Со скакалкой тренируются профессиональные спортсмены: футболисты, боксеры, гимнасты. В дальнейшем ребенку пригодится это умение в школе на уроках физкультуры. Длину скакалки нужно регулировать под ребенка. Для прыжков, где скакалку крутят взрослые, а ребенок прыгает, прыгалку нужно брать длинную.</w:t>
      </w:r>
    </w:p>
    <w:p w:rsidR="007150B2" w:rsidRDefault="007150B2" w:rsidP="00621756">
      <w:pPr>
        <w:spacing w:line="240" w:lineRule="atLeast"/>
        <w:ind w:firstLine="709"/>
        <w:contextualSpacing/>
        <w:jc w:val="both"/>
        <w:rPr>
          <w:rFonts w:ascii="Times New Roman" w:hAnsi="Times New Roman" w:cs="Times New Roman"/>
          <w:color w:val="002060"/>
          <w:sz w:val="28"/>
          <w:szCs w:val="28"/>
        </w:rPr>
      </w:pPr>
    </w:p>
    <w:p w:rsidR="007150B2" w:rsidRPr="00621756" w:rsidRDefault="007150B2" w:rsidP="00621756">
      <w:pPr>
        <w:spacing w:line="240" w:lineRule="atLeast"/>
        <w:ind w:firstLine="709"/>
        <w:contextualSpacing/>
        <w:jc w:val="both"/>
        <w:rPr>
          <w:rFonts w:ascii="Times New Roman" w:hAnsi="Times New Roman" w:cs="Times New Roman"/>
          <w:color w:val="002060"/>
          <w:sz w:val="28"/>
          <w:szCs w:val="28"/>
        </w:rPr>
      </w:pPr>
    </w:p>
    <w:p w:rsidR="0028263F" w:rsidRDefault="007150B2" w:rsidP="007150B2">
      <w:pPr>
        <w:jc w:val="center"/>
      </w:pPr>
      <w:r>
        <w:rPr>
          <w:noProof/>
          <w:lang w:eastAsia="ru-RU"/>
        </w:rPr>
        <w:drawing>
          <wp:inline distT="0" distB="0" distL="0" distR="0" wp14:anchorId="3025CA3E" wp14:editId="484A61EB">
            <wp:extent cx="5314950" cy="3876675"/>
            <wp:effectExtent l="19050" t="0" r="19050" b="1762125"/>
            <wp:docPr id="9" name="Рисунок 9" descr="Описание: http://d1.endata.cx/data/games/39411/p88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d1.endata.cx/data/games/39411/p88_clip_image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876675"/>
                    </a:xfrm>
                    <a:prstGeom prst="rect">
                      <a:avLst/>
                    </a:prstGeom>
                    <a:noFill/>
                    <a:ln>
                      <a:noFill/>
                    </a:ln>
                    <a:effectLst>
                      <a:outerShdw blurRad="152400" dist="317500" dir="5400000" sx="90000" sy="-19000" rotWithShape="0">
                        <a:prstClr val="black">
                          <a:alpha val="15000"/>
                        </a:prstClr>
                      </a:outerShdw>
                      <a:reflection blurRad="6350" stA="50000" endA="300" endPos="55500" dist="101600" dir="5400000" sy="-100000" algn="bl" rotWithShape="0"/>
                    </a:effectLst>
                  </pic:spPr>
                </pic:pic>
              </a:graphicData>
            </a:graphic>
          </wp:inline>
        </w:drawing>
      </w:r>
    </w:p>
    <w:p w:rsidR="007150B2" w:rsidRDefault="007150B2" w:rsidP="007150B2">
      <w:pPr>
        <w:jc w:val="center"/>
      </w:pPr>
    </w:p>
    <w:p w:rsidR="007150B2" w:rsidRDefault="007150B2" w:rsidP="007150B2">
      <w:pPr>
        <w:jc w:val="center"/>
      </w:pPr>
    </w:p>
    <w:p w:rsidR="007150B2" w:rsidRDefault="007150B2" w:rsidP="007150B2">
      <w:pPr>
        <w:jc w:val="center"/>
      </w:pPr>
    </w:p>
    <w:p w:rsidR="00CF255B" w:rsidRPr="00CF255B" w:rsidRDefault="00CF255B" w:rsidP="00CF255B">
      <w:pPr>
        <w:spacing w:line="240" w:lineRule="atLeast"/>
        <w:ind w:firstLine="709"/>
        <w:contextualSpacing/>
        <w:jc w:val="right"/>
        <w:rPr>
          <w:rFonts w:ascii="Times New Roman" w:hAnsi="Times New Roman" w:cs="Times New Roman"/>
          <w:b/>
          <w:color w:val="C00000"/>
          <w:sz w:val="52"/>
          <w:szCs w:val="52"/>
        </w:rPr>
      </w:pPr>
      <w:r w:rsidRPr="00CF255B">
        <w:rPr>
          <w:rFonts w:ascii="Times New Roman" w:hAnsi="Times New Roman" w:cs="Times New Roman"/>
          <w:b/>
          <w:color w:val="C00000"/>
          <w:sz w:val="52"/>
          <w:szCs w:val="52"/>
        </w:rPr>
        <w:lastRenderedPageBreak/>
        <w:t>«Обучение дошкольников правилам дорожного движения в семье»</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6432" behindDoc="0" locked="0" layoutInCell="1" allowOverlap="1" wp14:anchorId="3D7C26F8" wp14:editId="5EEFDEE5">
            <wp:simplePos x="0" y="0"/>
            <wp:positionH relativeFrom="column">
              <wp:posOffset>-86360</wp:posOffset>
            </wp:positionH>
            <wp:positionV relativeFrom="paragraph">
              <wp:posOffset>44450</wp:posOffset>
            </wp:positionV>
            <wp:extent cx="3740150" cy="2676525"/>
            <wp:effectExtent l="0" t="0" r="0" b="9525"/>
            <wp:wrapSquare wrapText="bothSides"/>
            <wp:docPr id="10" name="Рисунок 10" descr="Картинки по запросу пдд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пдд в семь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0150" cy="2676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255B">
        <w:rPr>
          <w:rFonts w:ascii="Times New Roman" w:hAnsi="Times New Roman" w:cs="Times New Roman"/>
          <w:b/>
          <w:color w:val="C00000"/>
          <w:sz w:val="28"/>
          <w:szCs w:val="28"/>
        </w:rPr>
        <w:t>Мамы и папы!</w:t>
      </w:r>
      <w:r w:rsidRPr="00CF255B">
        <w:rPr>
          <w:rFonts w:ascii="Times New Roman" w:hAnsi="Times New Roman" w:cs="Times New Roman"/>
          <w:color w:val="C00000"/>
          <w:sz w:val="28"/>
          <w:szCs w:val="28"/>
        </w:rPr>
        <w:t xml:space="preserve"> </w:t>
      </w:r>
      <w:r w:rsidRPr="00CF255B">
        <w:rPr>
          <w:rFonts w:ascii="Times New Roman" w:hAnsi="Times New Roman" w:cs="Times New Roman"/>
          <w:sz w:val="28"/>
          <w:szCs w:val="28"/>
        </w:rPr>
        <w:t>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b/>
          <w:color w:val="C00000"/>
          <w:sz w:val="28"/>
          <w:szCs w:val="28"/>
        </w:rPr>
        <w:t>Помните!</w:t>
      </w:r>
      <w:r w:rsidRPr="00CF255B">
        <w:rPr>
          <w:rFonts w:ascii="Times New Roman" w:hAnsi="Times New Roman" w:cs="Times New Roman"/>
          <w:color w:val="C00000"/>
          <w:sz w:val="28"/>
          <w:szCs w:val="28"/>
        </w:rPr>
        <w:t xml:space="preserve"> </w:t>
      </w:r>
      <w:r w:rsidRPr="00CF255B">
        <w:rPr>
          <w:rFonts w:ascii="Times New Roman" w:hAnsi="Times New Roman" w:cs="Times New Roman"/>
          <w:sz w:val="28"/>
          <w:szCs w:val="28"/>
        </w:rPr>
        <w:t>Нарушая правила дорожного движения, вы как бы негласно разрешаете нарушать их своим детям.</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b/>
          <w:color w:val="C00000"/>
          <w:sz w:val="28"/>
          <w:szCs w:val="28"/>
        </w:rPr>
        <w:t xml:space="preserve">Используйте прогулки с детьми для объяснения им правил безопасности на улицах. </w:t>
      </w:r>
      <w:r w:rsidRPr="00CF255B">
        <w:rPr>
          <w:rFonts w:ascii="Times New Roman" w:hAnsi="Times New Roman" w:cs="Times New Roman"/>
          <w:sz w:val="28"/>
          <w:szCs w:val="28"/>
        </w:rPr>
        <w:t>С этой целью полезно:</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понаблюдать за работой светофора, обратив внимание ребенка на связь между цветами на светофоре и движением машин;</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показать знаки, указатели дорожного движения, рассказать об их значении;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предлагать ребенку самому найти дорогу домой, когда вы берете его с собой, отправляясь в магазин, гулять и т.п.</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обращаться к ребенку с вопросами: как, по его мнению, следует поступить на улице в том, или ином случае, что означает тот или иной дорожный знак.</w:t>
      </w:r>
    </w:p>
    <w:p w:rsidR="00CF255B" w:rsidRPr="00CF255B" w:rsidRDefault="00CF255B" w:rsidP="00CF255B">
      <w:pPr>
        <w:spacing w:line="240" w:lineRule="atLeast"/>
        <w:ind w:firstLine="709"/>
        <w:contextualSpacing/>
        <w:jc w:val="both"/>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Учите ребенка: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не спешить при переходе улицы;</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278CC7E8" wp14:editId="5EDDC740">
            <wp:simplePos x="0" y="0"/>
            <wp:positionH relativeFrom="column">
              <wp:posOffset>-86360</wp:posOffset>
            </wp:positionH>
            <wp:positionV relativeFrom="paragraph">
              <wp:posOffset>334645</wp:posOffset>
            </wp:positionV>
            <wp:extent cx="1800225" cy="2510790"/>
            <wp:effectExtent l="0" t="0" r="9525" b="3810"/>
            <wp:wrapSquare wrapText="bothSides"/>
            <wp:docPr id="12" name="Рисунок 12" descr="Картинки по запросу дядя сте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дядя степ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2510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F255B">
        <w:rPr>
          <w:rFonts w:ascii="Times New Roman" w:hAnsi="Times New Roman" w:cs="Times New Roman"/>
          <w:sz w:val="28"/>
          <w:szCs w:val="28"/>
        </w:rPr>
        <w:t>- переходить дорогу лишь тогда, когда обзору ничто не мешает;</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прежде чем перейти, дождаться, чтобы транспорт отъехал от остановки.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w:t>
      </w:r>
    </w:p>
    <w:p w:rsidR="00CF255B" w:rsidRPr="00CF255B" w:rsidRDefault="00CF255B" w:rsidP="00CF255B">
      <w:pPr>
        <w:spacing w:line="240" w:lineRule="atLeast"/>
        <w:ind w:firstLine="709"/>
        <w:contextualSpacing/>
        <w:jc w:val="both"/>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 xml:space="preserve">Можно использовать для закрепления правил поведения на улице детские художественные произведения с последующей беседой о </w:t>
      </w:r>
      <w:proofErr w:type="gramStart"/>
      <w:r w:rsidRPr="00CF255B">
        <w:rPr>
          <w:rFonts w:ascii="Times New Roman" w:hAnsi="Times New Roman" w:cs="Times New Roman"/>
          <w:b/>
          <w:color w:val="C00000"/>
          <w:sz w:val="28"/>
          <w:szCs w:val="28"/>
        </w:rPr>
        <w:t>прочитанном</w:t>
      </w:r>
      <w:proofErr w:type="gramEnd"/>
      <w:r w:rsidRPr="00CF255B">
        <w:rPr>
          <w:rFonts w:ascii="Times New Roman" w:hAnsi="Times New Roman" w:cs="Times New Roman"/>
          <w:b/>
          <w:color w:val="C00000"/>
          <w:sz w:val="28"/>
          <w:szCs w:val="28"/>
        </w:rPr>
        <w:t>:</w:t>
      </w:r>
      <w:r w:rsidRPr="00CF255B">
        <w:rPr>
          <w:noProof/>
          <w:lang w:eastAsia="ru-RU"/>
        </w:rPr>
        <w:t xml:space="preserve"> </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lastRenderedPageBreak/>
        <w:t>- «Скверная история», «Дядя Степа – милиционер»,  «Про одного мальчика» С. Михалкова,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«Машины на нашей улице» М. Ильина и Е. Сегала,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«Знакомьтесь, автомобиль», «Законы улиц и дорог», «Дорожная грамота» И. Серякова;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 «Посмотрите, постовой», «Это улица моя» Я. </w:t>
      </w:r>
      <w:proofErr w:type="spellStart"/>
      <w:r w:rsidRPr="00CF255B">
        <w:rPr>
          <w:rFonts w:ascii="Times New Roman" w:hAnsi="Times New Roman" w:cs="Times New Roman"/>
          <w:sz w:val="28"/>
          <w:szCs w:val="28"/>
        </w:rPr>
        <w:t>Пищумова</w:t>
      </w:r>
      <w:proofErr w:type="spellEnd"/>
      <w:r w:rsidRPr="00CF255B">
        <w:rPr>
          <w:rFonts w:ascii="Times New Roman" w:hAnsi="Times New Roman" w:cs="Times New Roman"/>
          <w:sz w:val="28"/>
          <w:szCs w:val="28"/>
        </w:rPr>
        <w:t>,</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 «Меч» С. Маршака, </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 «Для пешеходов» В. Тимофеева, </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 «Азбука безопасности» О. </w:t>
      </w:r>
      <w:proofErr w:type="spellStart"/>
      <w:r w:rsidRPr="00CF255B">
        <w:rPr>
          <w:rFonts w:ascii="Times New Roman" w:hAnsi="Times New Roman" w:cs="Times New Roman"/>
          <w:sz w:val="28"/>
          <w:szCs w:val="28"/>
        </w:rPr>
        <w:t>Бедарева</w:t>
      </w:r>
      <w:proofErr w:type="spellEnd"/>
      <w:r w:rsidRPr="00CF255B">
        <w:rPr>
          <w:rFonts w:ascii="Times New Roman" w:hAnsi="Times New Roman" w:cs="Times New Roman"/>
          <w:sz w:val="28"/>
          <w:szCs w:val="28"/>
        </w:rPr>
        <w:t xml:space="preserve">, </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«Для чего нам нужен светофор» О. Тарутина.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7456" behindDoc="1" locked="0" layoutInCell="1" allowOverlap="1" wp14:anchorId="503C067D" wp14:editId="29D1BADC">
            <wp:simplePos x="0" y="0"/>
            <wp:positionH relativeFrom="column">
              <wp:posOffset>3933190</wp:posOffset>
            </wp:positionH>
            <wp:positionV relativeFrom="paragraph">
              <wp:posOffset>134620</wp:posOffset>
            </wp:positionV>
            <wp:extent cx="2266950" cy="2129155"/>
            <wp:effectExtent l="0" t="0" r="0" b="4445"/>
            <wp:wrapTight wrapText="bothSides">
              <wp:wrapPolygon edited="0">
                <wp:start x="726" y="0"/>
                <wp:lineTo x="0" y="387"/>
                <wp:lineTo x="0" y="21259"/>
                <wp:lineTo x="726" y="21452"/>
                <wp:lineTo x="20692" y="21452"/>
                <wp:lineTo x="21418" y="21259"/>
                <wp:lineTo x="21418" y="387"/>
                <wp:lineTo x="20692" y="0"/>
                <wp:lineTo x="726" y="0"/>
              </wp:wrapPolygon>
            </wp:wrapTight>
            <wp:docPr id="11" name="Рисунок 11" descr="Картинки по запросу пдд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дд в семь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2129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b/>
          <w:color w:val="C00000"/>
          <w:sz w:val="28"/>
          <w:szCs w:val="28"/>
        </w:rPr>
        <w:t>Ещё один верный способ познакомить детей с Правилами дорожного движения – посмотреть обучающие мультфильмы про ПДД</w:t>
      </w:r>
      <w:r w:rsidRPr="00CF255B">
        <w:rPr>
          <w:rFonts w:ascii="Times New Roman" w:hAnsi="Times New Roman" w:cs="Times New Roman"/>
          <w:color w:val="C00000"/>
          <w:sz w:val="28"/>
          <w:szCs w:val="28"/>
        </w:rPr>
        <w:t xml:space="preserve">  </w:t>
      </w:r>
      <w:r w:rsidRPr="00CF255B">
        <w:rPr>
          <w:rFonts w:ascii="Times New Roman" w:hAnsi="Times New Roman" w:cs="Times New Roman"/>
          <w:sz w:val="28"/>
          <w:szCs w:val="28"/>
        </w:rPr>
        <w:t xml:space="preserve">детям: «Зебры в городе», «Светофор», «Азбука дорожного движения». Выучите основы безопасного поведения на дороге вместе с </w:t>
      </w:r>
      <w:proofErr w:type="gramStart"/>
      <w:r w:rsidRPr="00CF255B">
        <w:rPr>
          <w:rFonts w:ascii="Times New Roman" w:hAnsi="Times New Roman" w:cs="Times New Roman"/>
          <w:sz w:val="28"/>
          <w:szCs w:val="28"/>
        </w:rPr>
        <w:t>Теле-Няней</w:t>
      </w:r>
      <w:proofErr w:type="gramEnd"/>
      <w:r w:rsidRPr="00CF255B">
        <w:rPr>
          <w:rFonts w:ascii="Times New Roman" w:hAnsi="Times New Roman" w:cs="Times New Roman"/>
          <w:sz w:val="28"/>
          <w:szCs w:val="28"/>
        </w:rPr>
        <w:t>!</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Полезно рассмотреть с ребенком набор красочных рисунков «Красный, желтый, зеленый», «Пешеходу-малышу». </w:t>
      </w:r>
    </w:p>
    <w:p w:rsid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center"/>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Настольные игры для закрепления</w:t>
      </w:r>
    </w:p>
    <w:p w:rsidR="00CF255B" w:rsidRPr="00CF255B" w:rsidRDefault="00CF255B" w:rsidP="00CF255B">
      <w:pPr>
        <w:spacing w:line="240" w:lineRule="atLeast"/>
        <w:ind w:firstLine="709"/>
        <w:contextualSpacing/>
        <w:jc w:val="center"/>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правил дорожного движения.</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Большую помощь в закреплении у детей знаний правил дорожного движения окажут игры. Хорошо, если приобретёте в магазине настольную игру по правилам дорожного движения. Можно самим смастерить обучающий материал. Улицу можно нарисовать на листе ватмана, для обыгрывания  взять маленькие машинки и фигурки.  Для малыша это станет увлекательной игрой, в процессе которой он быстрее освоит Правила дорожного движения. Светофор можно смастерить из коробки и цветного картона. Пешеходную дорожку из полосок чёрного и белого картона. Полоски соединить скотчем. В игру возьмите мягкие игрушки. Пусть ребёнок объясняет игрушке, как надо вести себя на дороге. И еще некоторые игры, в которые вы можете играть дома.</w:t>
      </w: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sz w:val="28"/>
          <w:szCs w:val="28"/>
        </w:rPr>
        <w:tab/>
      </w:r>
      <w:r w:rsidRPr="00CF255B">
        <w:rPr>
          <w:rFonts w:ascii="Times New Roman" w:hAnsi="Times New Roman" w:cs="Times New Roman"/>
          <w:b/>
          <w:sz w:val="28"/>
          <w:szCs w:val="28"/>
        </w:rPr>
        <w:t>«По дороге»</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Цели: Закрепить знания о различных видах транспорта; тренировать внимание, память.</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Перед поездкой в автобусе, машине договоритесь с ребенком, кто какой вид транспорта будет собирать. По дороге ребенок должен обращать внимание на машины, называть их, получая за это балл. Кто больше соберет, тот и выиграл.</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«Найди нужный знак»</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lastRenderedPageBreak/>
        <w:t>Цель: Продолжать закреплять знания дорожных знаков, средства регулирования дорожного движения.</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20 картонных карточек. На одних половинках карточек изображены дорожные знаки, на других – соответствующие им дорожные ситуации.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 xml:space="preserve">Ход игры: Все половинки карточек со знаками игроки делят поровну. Элементы с дорожными ситуациями перемешивают и кладут в центре стола лицевой стороной вниз. Игроки по очереди берут карточки и подбирают их </w:t>
      </w:r>
      <w:proofErr w:type="gramStart"/>
      <w:r w:rsidRPr="00CF255B">
        <w:rPr>
          <w:rFonts w:ascii="Times New Roman" w:hAnsi="Times New Roman" w:cs="Times New Roman"/>
          <w:sz w:val="28"/>
          <w:szCs w:val="28"/>
        </w:rPr>
        <w:t>под</w:t>
      </w:r>
      <w:proofErr w:type="gramEnd"/>
      <w:r w:rsidRPr="00CF255B">
        <w:rPr>
          <w:rFonts w:ascii="Times New Roman" w:hAnsi="Times New Roman" w:cs="Times New Roman"/>
          <w:sz w:val="28"/>
          <w:szCs w:val="28"/>
        </w:rPr>
        <w:t xml:space="preserve"> свои. Выигрывает тот, кто первым найдет подходящие половинки для всех своих карточек.</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-29210</wp:posOffset>
            </wp:positionH>
            <wp:positionV relativeFrom="paragraph">
              <wp:posOffset>54610</wp:posOffset>
            </wp:positionV>
            <wp:extent cx="2667000" cy="2000250"/>
            <wp:effectExtent l="0" t="0" r="0" b="0"/>
            <wp:wrapTight wrapText="bothSides">
              <wp:wrapPolygon edited="0">
                <wp:start x="617" y="0"/>
                <wp:lineTo x="0" y="411"/>
                <wp:lineTo x="0" y="21189"/>
                <wp:lineTo x="617" y="21394"/>
                <wp:lineTo x="20829" y="21394"/>
                <wp:lineTo x="21446" y="21189"/>
                <wp:lineTo x="21446" y="411"/>
                <wp:lineTo x="20829" y="0"/>
                <wp:lineTo x="617" y="0"/>
              </wp:wrapPolygon>
            </wp:wrapTight>
            <wp:docPr id="14" name="Рисунок 14" descr="Картинки по запросу пдд в сем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пдд в семь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«Мы - пассажиры»</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Цели: Уточнить знания ребенка о том, что все мы бываем пассажирами; закрепить правила посадки в транспорт и высадки из него.</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Картинки с дорожными ситуациями.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Ребенок  берет по одной картинке и рассказывает, что на них нарисовано, объясняя, как надо поступать в той или иной ситуации.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«Знай и выполняй правила уличного движения»</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Цель: Закрепить с ребенком правила уличного движения; повторить значения светофора.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Иллюстрации улиц города.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Ребенку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«Правила поведения»</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Цели: Закрепить с ребенком правила поведения вне дома; обсудить различные опасные ситуации, которые могут возникнуть при играх во дворе дома, на улице; научить необходимым мерам предосторожности.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Разрезные картинки.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Взрослый предлагает рассмотреть картинки, на которых изображены люди в различных ситуациях. Ребенок рассматривает эти картинки, выбирает любую и рассказывает, вспоминая правила дорожного движения, чего нельзя делать и как надо поступать.</w:t>
      </w:r>
    </w:p>
    <w:p w:rsidR="00CF255B" w:rsidRPr="00CF255B" w:rsidRDefault="00CF255B" w:rsidP="00CF255B">
      <w:pPr>
        <w:spacing w:line="240" w:lineRule="atLeast"/>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«Разрезные знаки»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Цели: Развивать умение различать дорожные знаки; закрепить название дорожных знаков; развивать логическое мышление, глазомер.</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Разрезные знаки; образцы знаков.</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lastRenderedPageBreak/>
        <w:t>Ход игры: 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«Дорожное лото»</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Цель: Закрепить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Карточки с ситуациями на дороге, дорожные знаки.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Ребенку дается карточка, на которой изображена дорожная ситуация, предлагается найти нужный знак, соответствующий ситуации на дороге.</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«Разрезные картинки»</w:t>
      </w:r>
      <w:r w:rsidRPr="00CF255B">
        <w:rPr>
          <w:noProof/>
          <w:lang w:eastAsia="ru-RU"/>
        </w:rPr>
        <w:t xml:space="preserve"> </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14:anchorId="1E4C2F99" wp14:editId="6BCACFA1">
            <wp:simplePos x="0" y="0"/>
            <wp:positionH relativeFrom="column">
              <wp:posOffset>4171315</wp:posOffset>
            </wp:positionH>
            <wp:positionV relativeFrom="paragraph">
              <wp:posOffset>80010</wp:posOffset>
            </wp:positionV>
            <wp:extent cx="1876425" cy="1876425"/>
            <wp:effectExtent l="0" t="0" r="9525" b="9525"/>
            <wp:wrapSquare wrapText="bothSides"/>
            <wp:docPr id="15" name="Рисунок 15" descr="Картинки по запросу дорожные зна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дорожные знаки для детей"/>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55B">
        <w:rPr>
          <w:rFonts w:ascii="Times New Roman" w:hAnsi="Times New Roman" w:cs="Times New Roman"/>
          <w:sz w:val="28"/>
          <w:szCs w:val="28"/>
        </w:rPr>
        <w:t>Цель: Закреплять знание ребенком внешнего вида различного транспорта.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Материал: Картинки различного транспорта, разрезанные на несколько частей.</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Ход игры: Для детей 3-5 лет. Рассмотреть собранную картинку, угадать название транспорта, затем раздвинуть детали и предложить собрать самому эту же картинку. Для детей 5-7 лет предложить догадаться, детали какого транспорта перед ним и в подтверждение своей догадки собрать картинку.</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center"/>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Подвижные игры по ПДД.</w:t>
      </w: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«Слушай команду»</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Ребенок двигается согласно командам взрослого: руль поворачивается; стекло автомобиля поднимается и опускается; щетки-дворники движутся вправо-влево и т. п.</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«Сигналы светофора»</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proofErr w:type="gramStart"/>
      <w:r w:rsidRPr="00CF255B">
        <w:rPr>
          <w:rFonts w:ascii="Times New Roman" w:hAnsi="Times New Roman" w:cs="Times New Roman"/>
          <w:sz w:val="28"/>
          <w:szCs w:val="28"/>
        </w:rPr>
        <w:t>Взрослый показывает сигналы светофора, ребенок выполняет действия: красный – стой, желтый – приготовились, зеленый - ходим, прыгаем, бегаем.</w:t>
      </w:r>
      <w:proofErr w:type="gramEnd"/>
    </w:p>
    <w:p w:rsidR="00CF255B" w:rsidRPr="00CF255B" w:rsidRDefault="00CF255B" w:rsidP="00CF255B">
      <w:pPr>
        <w:spacing w:line="240" w:lineRule="atLeast"/>
        <w:ind w:firstLine="709"/>
        <w:contextualSpacing/>
        <w:jc w:val="both"/>
        <w:rPr>
          <w:rFonts w:ascii="Times New Roman" w:hAnsi="Times New Roman" w:cs="Times New Roman"/>
          <w:sz w:val="28"/>
          <w:szCs w:val="28"/>
        </w:rPr>
      </w:pPr>
    </w:p>
    <w:p w:rsidR="00CF255B" w:rsidRPr="00CF255B" w:rsidRDefault="00CF255B" w:rsidP="00CF255B">
      <w:pPr>
        <w:spacing w:line="240" w:lineRule="atLeast"/>
        <w:ind w:firstLine="709"/>
        <w:contextualSpacing/>
        <w:jc w:val="both"/>
        <w:rPr>
          <w:rFonts w:ascii="Times New Roman" w:hAnsi="Times New Roman" w:cs="Times New Roman"/>
          <w:b/>
          <w:sz w:val="28"/>
          <w:szCs w:val="28"/>
        </w:rPr>
      </w:pPr>
      <w:r w:rsidRPr="00CF255B">
        <w:rPr>
          <w:rFonts w:ascii="Times New Roman" w:hAnsi="Times New Roman" w:cs="Times New Roman"/>
          <w:b/>
          <w:sz w:val="28"/>
          <w:szCs w:val="28"/>
        </w:rPr>
        <w:t xml:space="preserve"> «Где мы были, мы не скажем, на чём ехали, покажем» (игра малой подвижности)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Ребенок изображает какой-нибудь вид транспорта, взрослый отгадывает, потом меняемся ролями.</w:t>
      </w:r>
    </w:p>
    <w:p w:rsidR="00CF255B" w:rsidRPr="00CF255B" w:rsidRDefault="00CF255B" w:rsidP="00CF255B">
      <w:pPr>
        <w:spacing w:line="240" w:lineRule="atLeast"/>
        <w:ind w:firstLine="709"/>
        <w:contextualSpacing/>
        <w:jc w:val="both"/>
        <w:rPr>
          <w:rFonts w:ascii="Times New Roman" w:hAnsi="Times New Roman" w:cs="Times New Roman"/>
          <w:sz w:val="28"/>
          <w:szCs w:val="28"/>
        </w:rPr>
      </w:pPr>
      <w:r w:rsidRPr="00CF255B">
        <w:rPr>
          <w:rFonts w:ascii="Times New Roman" w:hAnsi="Times New Roman" w:cs="Times New Roman"/>
          <w:sz w:val="28"/>
          <w:szCs w:val="28"/>
        </w:rPr>
        <w:tab/>
      </w:r>
    </w:p>
    <w:p w:rsidR="007150B2" w:rsidRDefault="00CF255B" w:rsidP="00CF255B">
      <w:pPr>
        <w:spacing w:line="240" w:lineRule="atLeast"/>
        <w:ind w:firstLine="709"/>
        <w:contextualSpacing/>
        <w:jc w:val="center"/>
        <w:rPr>
          <w:rFonts w:ascii="Times New Roman" w:hAnsi="Times New Roman" w:cs="Times New Roman"/>
          <w:b/>
          <w:color w:val="C00000"/>
          <w:sz w:val="28"/>
          <w:szCs w:val="28"/>
        </w:rPr>
      </w:pPr>
      <w:r w:rsidRPr="00CF255B">
        <w:rPr>
          <w:rFonts w:ascii="Times New Roman" w:hAnsi="Times New Roman" w:cs="Times New Roman"/>
          <w:b/>
          <w:color w:val="C00000"/>
          <w:sz w:val="28"/>
          <w:szCs w:val="28"/>
        </w:rPr>
        <w:t>Еще раз помните! Дорога полна неожиданностей: она не терпит шалости – наказывает без жалости! Лишь строгое соблюдение Правил станет залогом безопасности вас и вашего ребенка!</w:t>
      </w:r>
    </w:p>
    <w:p w:rsidR="00E76B80" w:rsidRDefault="00E76B80" w:rsidP="00CF255B">
      <w:pPr>
        <w:spacing w:line="240" w:lineRule="atLeast"/>
        <w:ind w:firstLine="709"/>
        <w:contextualSpacing/>
        <w:jc w:val="center"/>
        <w:rPr>
          <w:rFonts w:ascii="Times New Roman" w:hAnsi="Times New Roman" w:cs="Times New Roman"/>
          <w:b/>
          <w:color w:val="C00000"/>
          <w:sz w:val="28"/>
          <w:szCs w:val="28"/>
        </w:rPr>
      </w:pPr>
      <w:r>
        <w:rPr>
          <w:noProof/>
          <w:lang w:eastAsia="ru-RU"/>
        </w:rPr>
        <w:lastRenderedPageBreak/>
        <w:drawing>
          <wp:anchor distT="0" distB="0" distL="114300" distR="114300" simplePos="0" relativeHeight="251671552" behindDoc="1" locked="0" layoutInCell="1" allowOverlap="1" wp14:anchorId="02D46ACA" wp14:editId="2A1186EC">
            <wp:simplePos x="0" y="0"/>
            <wp:positionH relativeFrom="column">
              <wp:posOffset>-73660</wp:posOffset>
            </wp:positionH>
            <wp:positionV relativeFrom="paragraph">
              <wp:posOffset>18415</wp:posOffset>
            </wp:positionV>
            <wp:extent cx="6121400" cy="8905875"/>
            <wp:effectExtent l="0" t="0" r="0" b="9525"/>
            <wp:wrapTight wrapText="bothSides">
              <wp:wrapPolygon edited="0">
                <wp:start x="0" y="0"/>
                <wp:lineTo x="0" y="21577"/>
                <wp:lineTo x="21510" y="21577"/>
                <wp:lineTo x="21510" y="0"/>
                <wp:lineTo x="0" y="0"/>
              </wp:wrapPolygon>
            </wp:wrapTight>
            <wp:docPr id="16" name="Рисунок 16" descr="Картинки по запросу консультация для родителей про ремень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онсультация для родителей про ремень безопасност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890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B80" w:rsidRPr="00E76B80" w:rsidRDefault="00E76B80" w:rsidP="00E76B80">
      <w:pPr>
        <w:spacing w:line="240" w:lineRule="atLeast"/>
        <w:ind w:firstLine="709"/>
        <w:contextualSpacing/>
        <w:jc w:val="right"/>
        <w:rPr>
          <w:rFonts w:ascii="Times New Roman" w:hAnsi="Times New Roman" w:cs="Times New Roman"/>
          <w:b/>
          <w:i/>
          <w:sz w:val="28"/>
          <w:szCs w:val="28"/>
        </w:rPr>
      </w:pPr>
      <w:r w:rsidRPr="00E76B80">
        <w:rPr>
          <w:rFonts w:ascii="Times New Roman" w:hAnsi="Times New Roman" w:cs="Times New Roman"/>
          <w:b/>
          <w:i/>
          <w:noProof/>
          <w:sz w:val="28"/>
          <w:szCs w:val="28"/>
          <w:lang w:eastAsia="ru-RU"/>
        </w:rPr>
        <w:lastRenderedPageBreak/>
        <w:drawing>
          <wp:anchor distT="0" distB="0" distL="114300" distR="114300" simplePos="0" relativeHeight="251672576" behindDoc="0" locked="0" layoutInCell="1" allowOverlap="1" wp14:anchorId="2CB974E6" wp14:editId="61C65CD1">
            <wp:simplePos x="0" y="0"/>
            <wp:positionH relativeFrom="column">
              <wp:posOffset>46990</wp:posOffset>
            </wp:positionH>
            <wp:positionV relativeFrom="paragraph">
              <wp:posOffset>70485</wp:posOffset>
            </wp:positionV>
            <wp:extent cx="5924550" cy="1057275"/>
            <wp:effectExtent l="0" t="0" r="0" b="9525"/>
            <wp:wrapSquare wrapText="bothSides"/>
            <wp:docPr id="17" name="Рисунок 17" descr="C:\Users\Admin\Desktop\газета для родителей\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газета для родителей\Безымянный.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B80">
        <w:rPr>
          <w:rFonts w:ascii="Times New Roman" w:hAnsi="Times New Roman" w:cs="Times New Roman"/>
          <w:b/>
          <w:i/>
          <w:sz w:val="28"/>
          <w:szCs w:val="28"/>
        </w:rPr>
        <w:t>Автор – воспитатель</w:t>
      </w:r>
    </w:p>
    <w:p w:rsidR="00E76B80" w:rsidRDefault="00E76B80" w:rsidP="00E76B80">
      <w:pPr>
        <w:spacing w:line="240" w:lineRule="atLeast"/>
        <w:ind w:firstLine="709"/>
        <w:contextualSpacing/>
        <w:jc w:val="right"/>
        <w:rPr>
          <w:rFonts w:ascii="Times New Roman" w:hAnsi="Times New Roman" w:cs="Times New Roman"/>
          <w:b/>
          <w:i/>
          <w:sz w:val="28"/>
          <w:szCs w:val="28"/>
        </w:rPr>
      </w:pPr>
      <w:r w:rsidRPr="00E76B80">
        <w:rPr>
          <w:rFonts w:ascii="Times New Roman" w:hAnsi="Times New Roman" w:cs="Times New Roman"/>
          <w:b/>
          <w:i/>
          <w:sz w:val="28"/>
          <w:szCs w:val="28"/>
        </w:rPr>
        <w:t>Абрамова М.В.</w:t>
      </w:r>
    </w:p>
    <w:p w:rsidR="00E76B80" w:rsidRPr="00E76B80" w:rsidRDefault="00E76B80" w:rsidP="00E76B80">
      <w:pPr>
        <w:spacing w:line="240" w:lineRule="atLeast"/>
        <w:ind w:firstLine="709"/>
        <w:contextualSpacing/>
        <w:jc w:val="right"/>
        <w:rPr>
          <w:rFonts w:ascii="Times New Roman" w:hAnsi="Times New Roman" w:cs="Times New Roman"/>
          <w:b/>
          <w:color w:val="C00000"/>
          <w:sz w:val="52"/>
          <w:szCs w:val="52"/>
        </w:rPr>
      </w:pPr>
      <w:r>
        <w:rPr>
          <w:rFonts w:ascii="Times New Roman" w:hAnsi="Times New Roman" w:cs="Times New Roman"/>
          <w:b/>
          <w:color w:val="C00000"/>
          <w:sz w:val="52"/>
          <w:szCs w:val="52"/>
        </w:rPr>
        <w:t>«</w:t>
      </w:r>
      <w:r w:rsidRPr="00E76B80">
        <w:rPr>
          <w:rFonts w:ascii="Times New Roman" w:hAnsi="Times New Roman" w:cs="Times New Roman"/>
          <w:b/>
          <w:color w:val="C00000"/>
          <w:sz w:val="52"/>
          <w:szCs w:val="52"/>
        </w:rPr>
        <w:t>8 СПОСОБОВ ЗАНЯТЬ РЕБЁНКА ПРИ ПЛОХОЙ ПОГОДЕ</w:t>
      </w:r>
      <w:r>
        <w:rPr>
          <w:rFonts w:ascii="Times New Roman" w:hAnsi="Times New Roman" w:cs="Times New Roman"/>
          <w:b/>
          <w:color w:val="C00000"/>
          <w:sz w:val="52"/>
          <w:szCs w:val="52"/>
        </w:rPr>
        <w:t>»</w:t>
      </w: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 xml:space="preserve">Дождливый или </w:t>
      </w:r>
      <w:proofErr w:type="spellStart"/>
      <w:r w:rsidRPr="00E76B80">
        <w:rPr>
          <w:rFonts w:ascii="Times New Roman" w:hAnsi="Times New Roman" w:cs="Times New Roman"/>
          <w:color w:val="1F497D" w:themeColor="text2"/>
          <w:sz w:val="28"/>
          <w:szCs w:val="28"/>
        </w:rPr>
        <w:t>м</w:t>
      </w:r>
      <w:proofErr w:type="gramStart"/>
      <w:r w:rsidRPr="00E76B80">
        <w:rPr>
          <w:rFonts w:ascii="Times New Roman" w:hAnsi="Times New Roman" w:cs="Times New Roman"/>
          <w:color w:val="1F497D" w:themeColor="text2"/>
          <w:sz w:val="28"/>
          <w:szCs w:val="28"/>
        </w:rPr>
        <w:t>op</w:t>
      </w:r>
      <w:proofErr w:type="gramEnd"/>
      <w:r w:rsidRPr="00E76B80">
        <w:rPr>
          <w:rFonts w:ascii="Times New Roman" w:hAnsi="Times New Roman" w:cs="Times New Roman"/>
          <w:color w:val="1F497D" w:themeColor="text2"/>
          <w:sz w:val="28"/>
          <w:szCs w:val="28"/>
        </w:rPr>
        <w:t>озный</w:t>
      </w:r>
      <w:proofErr w:type="spellEnd"/>
      <w:r w:rsidRPr="00E76B80">
        <w:rPr>
          <w:rFonts w:ascii="Times New Roman" w:hAnsi="Times New Roman" w:cs="Times New Roman"/>
          <w:color w:val="1F497D" w:themeColor="text2"/>
          <w:sz w:val="28"/>
          <w:szCs w:val="28"/>
        </w:rPr>
        <w:t xml:space="preserve"> день может попытаться омрачить вам настроение, потому что полный энергии непоседа вынужден долгое время оставаться в замкнутом пространстве. Не зависеть от ненастной, холодной погоды вам помогут эти весёлые игры и увлекательные занятия. Вот список из семи замечательных способов отлично провести время дома с малышом, когда на улице плохая погода.</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№1. Воздушные шары.</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3600" behindDoc="0" locked="0" layoutInCell="1" allowOverlap="1">
            <wp:simplePos x="0" y="0"/>
            <wp:positionH relativeFrom="column">
              <wp:posOffset>3714115</wp:posOffset>
            </wp:positionH>
            <wp:positionV relativeFrom="paragraph">
              <wp:posOffset>134620</wp:posOffset>
            </wp:positionV>
            <wp:extent cx="2257425" cy="2257425"/>
            <wp:effectExtent l="0" t="0" r="9525" b="9525"/>
            <wp:wrapSquare wrapText="bothSides"/>
            <wp:docPr id="19" name="Рисунок 19" descr="Картинки по запросу воздушные ша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воздушные шарик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Если надуть несколько разноцветных шаров хмурым утром, то даже самое плохое настроение станет воздушным.</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Шары можно просто надувать и сдувать, бросать, как мяч, разрисовывать, а можно заняться моделированием из воздушных шариков. Занятие не из простых, но очень увлекательное, главное и результат на лицо — вот вам и дракон или бабочка, ромашка, мотоцикл, гитара, заколка для волос и множество других моделей.</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№2. Готовим солнечный завтрак.</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roofErr w:type="gramStart"/>
      <w:r w:rsidRPr="00E76B80">
        <w:rPr>
          <w:rFonts w:ascii="Times New Roman" w:hAnsi="Times New Roman" w:cs="Times New Roman"/>
          <w:color w:val="1F497D" w:themeColor="text2"/>
          <w:sz w:val="28"/>
          <w:szCs w:val="28"/>
        </w:rPr>
        <w:t>Ну</w:t>
      </w:r>
      <w:proofErr w:type="gramEnd"/>
      <w:r w:rsidRPr="00E76B80">
        <w:rPr>
          <w:rFonts w:ascii="Times New Roman" w:hAnsi="Times New Roman" w:cs="Times New Roman"/>
          <w:color w:val="1F497D" w:themeColor="text2"/>
          <w:sz w:val="28"/>
          <w:szCs w:val="28"/>
        </w:rPr>
        <w:t xml:space="preserve"> кто же откажется от кусочка солнышка, когда второй день подряд за окном дождь, как из ведра?!</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А для этого и нужно немного: куриная котлетка и лучики из картофеля фри. После сделайте забавные поделки из овощей и фруктов, а потом съешьте их — это очень полезно!</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№3. Наводим порядок.</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 xml:space="preserve">Наконец-то нашлось время для того, чтобы навести порядок в доме. И напрасно вы нахмурили брови, уборку можно превратить в увлекательную </w:t>
      </w:r>
      <w:r w:rsidRPr="00E76B80">
        <w:rPr>
          <w:rFonts w:ascii="Times New Roman" w:hAnsi="Times New Roman" w:cs="Times New Roman"/>
          <w:color w:val="1F497D" w:themeColor="text2"/>
          <w:sz w:val="28"/>
          <w:szCs w:val="28"/>
        </w:rPr>
        <w:lastRenderedPageBreak/>
        <w:t>игру. Например, найдите пару носку — с этим заданием малыш не раз уже справлялся, находя два одинаковых носка, но это было в книге. Куда интересней порыться в собственных вещах. Заодно устройте примерку одежды, наверняка вы обнаружите, что из некоторых вещей ваш ребёнок уже вырос.</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№4. Время творчества.</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4624" behindDoc="1" locked="0" layoutInCell="1" allowOverlap="1" wp14:anchorId="4ECB4001" wp14:editId="66634A04">
            <wp:simplePos x="0" y="0"/>
            <wp:positionH relativeFrom="column">
              <wp:posOffset>-19685</wp:posOffset>
            </wp:positionH>
            <wp:positionV relativeFrom="paragraph">
              <wp:posOffset>1270</wp:posOffset>
            </wp:positionV>
            <wp:extent cx="3448050" cy="1724025"/>
            <wp:effectExtent l="0" t="0" r="0" b="9525"/>
            <wp:wrapTight wrapText="bothSides">
              <wp:wrapPolygon edited="0">
                <wp:start x="477" y="0"/>
                <wp:lineTo x="0" y="477"/>
                <wp:lineTo x="0" y="21242"/>
                <wp:lineTo x="477" y="21481"/>
                <wp:lineTo x="21003" y="21481"/>
                <wp:lineTo x="21481" y="21242"/>
                <wp:lineTo x="21481" y="477"/>
                <wp:lineTo x="21003" y="0"/>
                <wp:lineTo x="477" y="0"/>
              </wp:wrapPolygon>
            </wp:wrapTight>
            <wp:docPr id="20" name="Рисунок 20" descr="Картинки по запросу лепим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лепим с ребенком"/>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1724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76B80">
        <w:rPr>
          <w:rFonts w:ascii="Times New Roman" w:hAnsi="Times New Roman" w:cs="Times New Roman"/>
          <w:color w:val="1F497D" w:themeColor="text2"/>
          <w:sz w:val="28"/>
          <w:szCs w:val="28"/>
        </w:rPr>
        <w:t>Творите вместе с детьми — рисуйте, лепите, делайте аппликации и поделки. Используйте листья и другие природные материалы, дайте волю своей фантазии и результат вашей творческой деятельности не только поднимет настроение, но и украсит ваш дом.</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№5. Строим убежище.</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 xml:space="preserve">Позвольте ребенку построить свой дом, свою «пещеру», в которой он может укрыться от непогоды. </w:t>
      </w:r>
      <w:proofErr w:type="gramStart"/>
      <w:r w:rsidRPr="00E76B80">
        <w:rPr>
          <w:rFonts w:ascii="Times New Roman" w:hAnsi="Times New Roman" w:cs="Times New Roman"/>
          <w:color w:val="1F497D" w:themeColor="text2"/>
          <w:sz w:val="28"/>
          <w:szCs w:val="28"/>
        </w:rPr>
        <w:t>Обеспечьте «строителя» необходимыми материалами — картонными коробками, покрывалами, столом и, конечно же, окажите необходимую помощь.</w:t>
      </w:r>
      <w:proofErr w:type="gramEnd"/>
      <w:r w:rsidRPr="00E76B80">
        <w:rPr>
          <w:rFonts w:ascii="Times New Roman" w:hAnsi="Times New Roman" w:cs="Times New Roman"/>
          <w:color w:val="1F497D" w:themeColor="text2"/>
          <w:sz w:val="28"/>
          <w:szCs w:val="28"/>
        </w:rPr>
        <w:t xml:space="preserve"> Теперь можете отдохнуть, пока ребенок занят своим миром.</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9178B2" w:rsidP="00E76B80">
      <w:pPr>
        <w:spacing w:line="240" w:lineRule="atLeast"/>
        <w:ind w:firstLine="709"/>
        <w:contextualSpacing/>
        <w:jc w:val="both"/>
        <w:rPr>
          <w:rFonts w:ascii="Times New Roman" w:hAnsi="Times New Roman" w:cs="Times New Roman"/>
          <w:b/>
          <w:color w:val="1F497D" w:themeColor="text2"/>
          <w:sz w:val="28"/>
          <w:szCs w:val="28"/>
        </w:rPr>
      </w:pPr>
      <w:r>
        <w:rPr>
          <w:noProof/>
          <w:lang w:eastAsia="ru-RU"/>
        </w:rPr>
        <w:drawing>
          <wp:anchor distT="0" distB="0" distL="114300" distR="114300" simplePos="0" relativeHeight="251675648" behindDoc="0" locked="0" layoutInCell="1" allowOverlap="1" wp14:anchorId="0196CEFD" wp14:editId="118F6E72">
            <wp:simplePos x="0" y="0"/>
            <wp:positionH relativeFrom="column">
              <wp:posOffset>3094990</wp:posOffset>
            </wp:positionH>
            <wp:positionV relativeFrom="paragraph">
              <wp:posOffset>360045</wp:posOffset>
            </wp:positionV>
            <wp:extent cx="2814320" cy="1876425"/>
            <wp:effectExtent l="0" t="0" r="5080" b="9525"/>
            <wp:wrapSquare wrapText="bothSides"/>
            <wp:docPr id="21" name="Рисунок 21" descr="Картинки по запросу бой подушками с деть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бой подушками с детьм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76B80" w:rsidRPr="00E76B80">
        <w:rPr>
          <w:rFonts w:ascii="Times New Roman" w:hAnsi="Times New Roman" w:cs="Times New Roman"/>
          <w:b/>
          <w:color w:val="1F497D" w:themeColor="text2"/>
          <w:sz w:val="28"/>
          <w:szCs w:val="28"/>
        </w:rPr>
        <w:t>Способ №6. Бой подушками.</w:t>
      </w:r>
      <w:r w:rsidRPr="009178B2">
        <w:rPr>
          <w:noProof/>
          <w:lang w:eastAsia="ru-RU"/>
        </w:rPr>
        <w:t xml:space="preserve"> </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Беспроигрышный способ поднять настроение и детям, и взрослым. От такого развлечения не откажется даже уставший после работы папа.</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roofErr w:type="spellStart"/>
      <w:r w:rsidRPr="00E76B80">
        <w:rPr>
          <w:rFonts w:ascii="Times New Roman" w:hAnsi="Times New Roman" w:cs="Times New Roman"/>
          <w:color w:val="1F497D" w:themeColor="text2"/>
          <w:sz w:val="28"/>
          <w:szCs w:val="28"/>
        </w:rPr>
        <w:t>Запечатлите</w:t>
      </w:r>
      <w:proofErr w:type="spellEnd"/>
      <w:r w:rsidRPr="00E76B80">
        <w:rPr>
          <w:rFonts w:ascii="Times New Roman" w:hAnsi="Times New Roman" w:cs="Times New Roman"/>
          <w:color w:val="1F497D" w:themeColor="text2"/>
          <w:sz w:val="28"/>
          <w:szCs w:val="28"/>
        </w:rPr>
        <w:t xml:space="preserve"> эти радостные моменты на фото или видео, и улыбка непременно появится на вашем лице, даже если подушки станут непригодными для сна.</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t>Способ №7. Куклы, танцы, караоке.</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r w:rsidRPr="00E76B80">
        <w:rPr>
          <w:rFonts w:ascii="Times New Roman" w:hAnsi="Times New Roman" w:cs="Times New Roman"/>
          <w:color w:val="1F497D" w:themeColor="text2"/>
          <w:sz w:val="28"/>
          <w:szCs w:val="28"/>
        </w:rPr>
        <w:t>Устройте дома кукольный театр, при этом меняйтесь ролями — по очереди будьте зрителями и актёрами. Включите веселую музыку и танцуйте всей семьей или пойте в караоке.</w:t>
      </w:r>
    </w:p>
    <w:p w:rsid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9178B2" w:rsidRPr="00E76B80" w:rsidRDefault="009178B2" w:rsidP="00E76B80">
      <w:pPr>
        <w:spacing w:line="240" w:lineRule="atLeast"/>
        <w:ind w:firstLine="709"/>
        <w:contextualSpacing/>
        <w:jc w:val="both"/>
        <w:rPr>
          <w:rFonts w:ascii="Times New Roman" w:hAnsi="Times New Roman" w:cs="Times New Roman"/>
          <w:color w:val="1F497D" w:themeColor="text2"/>
          <w:sz w:val="28"/>
          <w:szCs w:val="28"/>
        </w:rPr>
      </w:pPr>
    </w:p>
    <w:p w:rsidR="00E76B80" w:rsidRPr="00E76B80"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b/>
          <w:color w:val="1F497D" w:themeColor="text2"/>
          <w:sz w:val="28"/>
          <w:szCs w:val="28"/>
        </w:rPr>
        <w:lastRenderedPageBreak/>
        <w:t>Способ №8. Печенье.</w:t>
      </w:r>
    </w:p>
    <w:p w:rsidR="00E76B80" w:rsidRPr="00E76B80" w:rsidRDefault="00E76B80" w:rsidP="00E76B80">
      <w:pPr>
        <w:spacing w:line="240" w:lineRule="atLeast"/>
        <w:ind w:firstLine="709"/>
        <w:contextualSpacing/>
        <w:jc w:val="both"/>
        <w:rPr>
          <w:rFonts w:ascii="Times New Roman" w:hAnsi="Times New Roman" w:cs="Times New Roman"/>
          <w:color w:val="1F497D" w:themeColor="text2"/>
          <w:sz w:val="28"/>
          <w:szCs w:val="28"/>
        </w:rPr>
      </w:pPr>
    </w:p>
    <w:p w:rsidR="009178B2" w:rsidRDefault="00E76B80" w:rsidP="00E76B80">
      <w:pPr>
        <w:spacing w:line="240" w:lineRule="atLeast"/>
        <w:ind w:firstLine="709"/>
        <w:contextualSpacing/>
        <w:jc w:val="both"/>
        <w:rPr>
          <w:rFonts w:ascii="Times New Roman" w:hAnsi="Times New Roman" w:cs="Times New Roman"/>
          <w:b/>
          <w:color w:val="1F497D" w:themeColor="text2"/>
          <w:sz w:val="28"/>
          <w:szCs w:val="28"/>
        </w:rPr>
      </w:pPr>
      <w:r w:rsidRPr="00E76B80">
        <w:rPr>
          <w:rFonts w:ascii="Times New Roman" w:hAnsi="Times New Roman" w:cs="Times New Roman"/>
          <w:color w:val="1F497D" w:themeColor="text2"/>
          <w:sz w:val="28"/>
          <w:szCs w:val="28"/>
        </w:rPr>
        <w:t>Можно испечь вкусное печенье вместе с ребенком, пусть он вырезает шаблоном фигурки из теста. Запах выпечки и приятное чаепитие поднимет всем настроение.</w:t>
      </w:r>
      <w:r w:rsidRPr="00E76B80">
        <w:rPr>
          <w:rFonts w:ascii="Times New Roman" w:hAnsi="Times New Roman" w:cs="Times New Roman"/>
          <w:b/>
          <w:color w:val="1F497D" w:themeColor="text2"/>
          <w:sz w:val="28"/>
          <w:szCs w:val="28"/>
        </w:rPr>
        <w:t xml:space="preserve"> </w:t>
      </w:r>
    </w:p>
    <w:p w:rsidR="009178B2" w:rsidRDefault="009178B2" w:rsidP="00E76B80">
      <w:pPr>
        <w:spacing w:line="240" w:lineRule="atLeast"/>
        <w:ind w:firstLine="709"/>
        <w:contextualSpacing/>
        <w:jc w:val="both"/>
        <w:rPr>
          <w:rFonts w:ascii="Times New Roman" w:hAnsi="Times New Roman" w:cs="Times New Roman"/>
          <w:b/>
          <w:color w:val="1F497D" w:themeColor="text2"/>
          <w:sz w:val="28"/>
          <w:szCs w:val="28"/>
        </w:rPr>
      </w:pPr>
    </w:p>
    <w:p w:rsidR="00E76B80" w:rsidRDefault="009178B2" w:rsidP="00E76B80">
      <w:pPr>
        <w:spacing w:line="240" w:lineRule="atLeast"/>
        <w:ind w:firstLine="709"/>
        <w:contextualSpacing/>
        <w:jc w:val="both"/>
        <w:rPr>
          <w:rFonts w:ascii="Times New Roman" w:hAnsi="Times New Roman" w:cs="Times New Roman"/>
          <w:b/>
          <w:color w:val="C00000"/>
          <w:sz w:val="28"/>
          <w:szCs w:val="28"/>
        </w:rPr>
      </w:pPr>
      <w:r>
        <w:rPr>
          <w:noProof/>
          <w:lang w:eastAsia="ru-RU"/>
        </w:rPr>
        <w:drawing>
          <wp:inline distT="0" distB="0" distL="0" distR="0" wp14:anchorId="08733759" wp14:editId="3DE35B2F">
            <wp:extent cx="5039887" cy="3362325"/>
            <wp:effectExtent l="0" t="304800" r="0" b="1304925"/>
            <wp:docPr id="22" name="Рисунок 22" descr="Картинки по запросу печенье вместе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печенье вместе с ребенком"/>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752" cy="3360233"/>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sidR="00E76B80">
        <w:rPr>
          <w:rFonts w:ascii="Times New Roman" w:hAnsi="Times New Roman" w:cs="Times New Roman"/>
          <w:b/>
          <w:color w:val="C00000"/>
          <w:sz w:val="28"/>
          <w:szCs w:val="28"/>
        </w:rPr>
        <w:br w:type="page"/>
      </w:r>
    </w:p>
    <w:p w:rsidR="009178B2" w:rsidRPr="009178B2" w:rsidRDefault="009178B2" w:rsidP="009178B2">
      <w:pPr>
        <w:spacing w:line="240" w:lineRule="atLeast"/>
        <w:contextualSpacing/>
        <w:jc w:val="right"/>
        <w:rPr>
          <w:rFonts w:ascii="Times New Roman" w:hAnsi="Times New Roman" w:cs="Times New Roman"/>
          <w:b/>
          <w:color w:val="C00000"/>
          <w:sz w:val="52"/>
          <w:szCs w:val="52"/>
        </w:rPr>
      </w:pPr>
      <w:r w:rsidRPr="009178B2">
        <w:rPr>
          <w:rFonts w:ascii="Times New Roman" w:hAnsi="Times New Roman" w:cs="Times New Roman"/>
          <w:b/>
          <w:color w:val="C00000"/>
          <w:sz w:val="52"/>
          <w:szCs w:val="52"/>
        </w:rPr>
        <w:lastRenderedPageBreak/>
        <w:t>«100 КНИГ, КОТОРЫЕ НУЖНО ПРОЧИТАТЬ РЕБЕНКУ ДО 7 ЛЕТ»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6672" behindDoc="0" locked="0" layoutInCell="1" allowOverlap="1" wp14:anchorId="656E616D" wp14:editId="569C7940">
            <wp:simplePos x="0" y="0"/>
            <wp:positionH relativeFrom="column">
              <wp:posOffset>-38735</wp:posOffset>
            </wp:positionH>
            <wp:positionV relativeFrom="paragraph">
              <wp:posOffset>206375</wp:posOffset>
            </wp:positionV>
            <wp:extent cx="4048125" cy="2686050"/>
            <wp:effectExtent l="0" t="0" r="9525" b="0"/>
            <wp:wrapSquare wrapText="bothSides"/>
            <wp:docPr id="23" name="Рисунок 2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хожее изображ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2686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rFonts w:ascii="Times New Roman" w:hAnsi="Times New Roman" w:cs="Times New Roman"/>
          <w:color w:val="1F497D" w:themeColor="text2"/>
          <w:sz w:val="28"/>
          <w:szCs w:val="28"/>
        </w:rPr>
        <w:t xml:space="preserve">В плохую дождливую погоду с ребенком можно также заняться чтением интересных книг. </w:t>
      </w:r>
      <w:r w:rsidRPr="009178B2">
        <w:rPr>
          <w:rFonts w:ascii="Times New Roman" w:hAnsi="Times New Roman" w:cs="Times New Roman"/>
          <w:color w:val="1F497D" w:themeColor="text2"/>
          <w:sz w:val="28"/>
          <w:szCs w:val="28"/>
        </w:rPr>
        <w:t>Как же все-таки приучить ребенка к чтению? Мы составили списки художественных книг для детей разного возраста, к</w:t>
      </w:r>
      <w:r>
        <w:rPr>
          <w:rFonts w:ascii="Times New Roman" w:hAnsi="Times New Roman" w:cs="Times New Roman"/>
          <w:color w:val="1F497D" w:themeColor="text2"/>
          <w:sz w:val="28"/>
          <w:szCs w:val="28"/>
        </w:rPr>
        <w:t>оторые помогут полюбить читать.</w:t>
      </w:r>
    </w:p>
    <w:p w:rsid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КНИГИ ДЛЯ ДЕТЕЙ (ОТ 0 ДО 2 ЛЕТ)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В столь юном возрасте ребенок сможет судить лишь о том, насколько книжка вкусна и удобна в использовании. Читать несмышленым младенцам вслух вовсе не так бессмысленно, как кажется на первый взгляд. Во-первых, это своего рода общение с ребенком, а во-вторых, слушая вас, кроха учится говорить. Особенно полезны стихи и песни: даже совсем кроха хорошо воспринимает ритм и умеет различать </w:t>
      </w:r>
      <w:proofErr w:type="spellStart"/>
      <w:proofErr w:type="gramStart"/>
      <w:r w:rsidRPr="009178B2">
        <w:rPr>
          <w:rFonts w:ascii="Times New Roman" w:hAnsi="Times New Roman" w:cs="Times New Roman"/>
          <w:color w:val="1F497D" w:themeColor="text2"/>
          <w:sz w:val="28"/>
          <w:szCs w:val="28"/>
        </w:rPr>
        <w:t>po</w:t>
      </w:r>
      <w:proofErr w:type="gramEnd"/>
      <w:r w:rsidRPr="009178B2">
        <w:rPr>
          <w:rFonts w:ascii="Times New Roman" w:hAnsi="Times New Roman" w:cs="Times New Roman"/>
          <w:color w:val="1F497D" w:themeColor="text2"/>
          <w:sz w:val="28"/>
          <w:szCs w:val="28"/>
        </w:rPr>
        <w:t>дительские</w:t>
      </w:r>
      <w:proofErr w:type="spellEnd"/>
      <w:r w:rsidRPr="009178B2">
        <w:rPr>
          <w:rFonts w:ascii="Times New Roman" w:hAnsi="Times New Roman" w:cs="Times New Roman"/>
          <w:color w:val="1F497D" w:themeColor="text2"/>
          <w:sz w:val="28"/>
          <w:szCs w:val="28"/>
        </w:rPr>
        <w:t xml:space="preserve"> интонации.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КАК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В спокойной обстановке. Уберите игрушки, которые могут отвлечь ребенка, и выключите компьютер с телевизором.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Выразительно и эмоционально декламируйте, тщательно проговаривая все звуки. Говорите ниже, выше, быстрее и медленнее – в общем, добросовестно развлекайте малыша.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7696" behindDoc="1" locked="0" layoutInCell="1" allowOverlap="1" wp14:anchorId="6D24BCB4" wp14:editId="35682E37">
            <wp:simplePos x="0" y="0"/>
            <wp:positionH relativeFrom="column">
              <wp:posOffset>2361565</wp:posOffset>
            </wp:positionH>
            <wp:positionV relativeFrom="paragraph">
              <wp:posOffset>220980</wp:posOffset>
            </wp:positionV>
            <wp:extent cx="3676015" cy="2352675"/>
            <wp:effectExtent l="0" t="0" r="635" b="9525"/>
            <wp:wrapTight wrapText="bothSides">
              <wp:wrapPolygon edited="0">
                <wp:start x="448" y="0"/>
                <wp:lineTo x="0" y="350"/>
                <wp:lineTo x="0" y="21338"/>
                <wp:lineTo x="448" y="21513"/>
                <wp:lineTo x="21044" y="21513"/>
                <wp:lineTo x="21492" y="21338"/>
                <wp:lineTo x="21492" y="350"/>
                <wp:lineTo x="21044" y="0"/>
                <wp:lineTo x="448" y="0"/>
              </wp:wrapPolygon>
            </wp:wrapTight>
            <wp:docPr id="24" name="Рисунок 24" descr="Картинки по запросу детки в клет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детки в клетк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015" cy="2352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78B2">
        <w:rPr>
          <w:rFonts w:ascii="Times New Roman" w:hAnsi="Times New Roman" w:cs="Times New Roman"/>
          <w:color w:val="1F497D" w:themeColor="text2"/>
          <w:sz w:val="28"/>
          <w:szCs w:val="28"/>
        </w:rPr>
        <w:t>• Показывайте малышу картинки: хорошо, если у вас есть разные варианты изображений одних и тех же существ.</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 Демонстрируйте ребенку те действия, о которых говорится в стихах и </w:t>
      </w:r>
      <w:proofErr w:type="spellStart"/>
      <w:r w:rsidRPr="009178B2">
        <w:rPr>
          <w:rFonts w:ascii="Times New Roman" w:hAnsi="Times New Roman" w:cs="Times New Roman"/>
          <w:color w:val="1F497D" w:themeColor="text2"/>
          <w:sz w:val="28"/>
          <w:szCs w:val="28"/>
        </w:rPr>
        <w:t>потешках</w:t>
      </w:r>
      <w:proofErr w:type="spellEnd"/>
      <w:r w:rsidRPr="009178B2">
        <w:rPr>
          <w:rFonts w:ascii="Times New Roman" w:hAnsi="Times New Roman" w:cs="Times New Roman"/>
          <w:color w:val="1F497D" w:themeColor="text2"/>
          <w:sz w:val="28"/>
          <w:szCs w:val="28"/>
        </w:rPr>
        <w:t>. Бодайтесь за козу рогатую, топайте за мишку косолапого и рычите за тигра.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 Как только книга надоест младенцу, </w:t>
      </w:r>
      <w:r w:rsidRPr="009178B2">
        <w:rPr>
          <w:rFonts w:ascii="Times New Roman" w:hAnsi="Times New Roman" w:cs="Times New Roman"/>
          <w:color w:val="1F497D" w:themeColor="text2"/>
          <w:sz w:val="28"/>
          <w:szCs w:val="28"/>
        </w:rPr>
        <w:lastRenderedPageBreak/>
        <w:t>прекратите чтение, отложите ее на денек.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ЧТО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Короткие правильно зарифмованные стихи о животных, игрушках и окружающем мире.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Стихи со звукоподражанием.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СПИСОК ЛИТЕРАТУРЫ: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 Александрова З. «Одуванчик», «Новый снег»</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 </w:t>
      </w:r>
      <w:proofErr w:type="spellStart"/>
      <w:r w:rsidRPr="009178B2">
        <w:rPr>
          <w:rFonts w:ascii="Times New Roman" w:hAnsi="Times New Roman" w:cs="Times New Roman"/>
          <w:color w:val="1F497D" w:themeColor="text2"/>
          <w:sz w:val="28"/>
          <w:szCs w:val="28"/>
        </w:rPr>
        <w:t>Аронзон</w:t>
      </w:r>
      <w:proofErr w:type="spellEnd"/>
      <w:r w:rsidRPr="009178B2">
        <w:rPr>
          <w:rFonts w:ascii="Times New Roman" w:hAnsi="Times New Roman" w:cs="Times New Roman"/>
          <w:color w:val="1F497D" w:themeColor="text2"/>
          <w:sz w:val="28"/>
          <w:szCs w:val="28"/>
        </w:rPr>
        <w:t xml:space="preserve"> Л. «Кому что снится»</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3. </w:t>
      </w:r>
      <w:proofErr w:type="spellStart"/>
      <w:r w:rsidRPr="009178B2">
        <w:rPr>
          <w:rFonts w:ascii="Times New Roman" w:hAnsi="Times New Roman" w:cs="Times New Roman"/>
          <w:color w:val="1F497D" w:themeColor="text2"/>
          <w:sz w:val="28"/>
          <w:szCs w:val="28"/>
        </w:rPr>
        <w:t>Барто</w:t>
      </w:r>
      <w:proofErr w:type="spellEnd"/>
      <w:r w:rsidRPr="009178B2">
        <w:rPr>
          <w:rFonts w:ascii="Times New Roman" w:hAnsi="Times New Roman" w:cs="Times New Roman"/>
          <w:color w:val="1F497D" w:themeColor="text2"/>
          <w:sz w:val="28"/>
          <w:szCs w:val="28"/>
        </w:rPr>
        <w:t xml:space="preserve"> А. «Игрушки»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4. </w:t>
      </w:r>
      <w:proofErr w:type="spellStart"/>
      <w:r w:rsidRPr="009178B2">
        <w:rPr>
          <w:rFonts w:ascii="Times New Roman" w:hAnsi="Times New Roman" w:cs="Times New Roman"/>
          <w:color w:val="1F497D" w:themeColor="text2"/>
          <w:sz w:val="28"/>
          <w:szCs w:val="28"/>
        </w:rPr>
        <w:t>Бергельсон</w:t>
      </w:r>
      <w:proofErr w:type="spellEnd"/>
      <w:r w:rsidRPr="009178B2">
        <w:rPr>
          <w:rFonts w:ascii="Times New Roman" w:hAnsi="Times New Roman" w:cs="Times New Roman"/>
          <w:color w:val="1F497D" w:themeColor="text2"/>
          <w:sz w:val="28"/>
          <w:szCs w:val="28"/>
        </w:rPr>
        <w:t xml:space="preserve"> А. «Ура для комара»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5. Берестов В. «Про машину», «Веселое лето»</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6. Благинина Е. «Стихи для детей»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7. </w:t>
      </w:r>
      <w:proofErr w:type="spellStart"/>
      <w:r w:rsidRPr="009178B2">
        <w:rPr>
          <w:rFonts w:ascii="Times New Roman" w:hAnsi="Times New Roman" w:cs="Times New Roman"/>
          <w:color w:val="1F497D" w:themeColor="text2"/>
          <w:sz w:val="28"/>
          <w:szCs w:val="28"/>
        </w:rPr>
        <w:t>Заходер</w:t>
      </w:r>
      <w:proofErr w:type="spellEnd"/>
      <w:r w:rsidRPr="009178B2">
        <w:rPr>
          <w:rFonts w:ascii="Times New Roman" w:hAnsi="Times New Roman" w:cs="Times New Roman"/>
          <w:color w:val="1F497D" w:themeColor="text2"/>
          <w:sz w:val="28"/>
          <w:szCs w:val="28"/>
        </w:rPr>
        <w:t xml:space="preserve"> Б. «Песенки Винни-Пуха»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8. Козлов С. «Я на солнышке лежу», «Панда»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9. </w:t>
      </w:r>
      <w:proofErr w:type="spellStart"/>
      <w:r w:rsidRPr="009178B2">
        <w:rPr>
          <w:rFonts w:ascii="Times New Roman" w:hAnsi="Times New Roman" w:cs="Times New Roman"/>
          <w:color w:val="1F497D" w:themeColor="text2"/>
          <w:sz w:val="28"/>
          <w:szCs w:val="28"/>
        </w:rPr>
        <w:t>Лагздынь</w:t>
      </w:r>
      <w:proofErr w:type="spellEnd"/>
      <w:r w:rsidRPr="009178B2">
        <w:rPr>
          <w:rFonts w:ascii="Times New Roman" w:hAnsi="Times New Roman" w:cs="Times New Roman"/>
          <w:color w:val="1F497D" w:themeColor="text2"/>
          <w:sz w:val="28"/>
          <w:szCs w:val="28"/>
        </w:rPr>
        <w:t xml:space="preserve"> Г. «Петушок», «Зайка, зайка, попляши!»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10. Майер Н. «Лесные смешинки»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11. Маршак С. «Детки в клетке»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12. </w:t>
      </w:r>
      <w:proofErr w:type="spellStart"/>
      <w:r w:rsidRPr="009178B2">
        <w:rPr>
          <w:rFonts w:ascii="Times New Roman" w:hAnsi="Times New Roman" w:cs="Times New Roman"/>
          <w:color w:val="1F497D" w:themeColor="text2"/>
          <w:sz w:val="28"/>
          <w:szCs w:val="28"/>
        </w:rPr>
        <w:t>Мошковская</w:t>
      </w:r>
      <w:proofErr w:type="spellEnd"/>
      <w:r w:rsidRPr="009178B2">
        <w:rPr>
          <w:rFonts w:ascii="Times New Roman" w:hAnsi="Times New Roman" w:cs="Times New Roman"/>
          <w:color w:val="1F497D" w:themeColor="text2"/>
          <w:sz w:val="28"/>
          <w:szCs w:val="28"/>
        </w:rPr>
        <w:t xml:space="preserve"> Э.Э. «Зоопарк» 13. </w:t>
      </w:r>
      <w:proofErr w:type="spellStart"/>
      <w:r w:rsidRPr="009178B2">
        <w:rPr>
          <w:rFonts w:ascii="Times New Roman" w:hAnsi="Times New Roman" w:cs="Times New Roman"/>
          <w:color w:val="1F497D" w:themeColor="text2"/>
          <w:sz w:val="28"/>
          <w:szCs w:val="28"/>
        </w:rPr>
        <w:t>Пикулева</w:t>
      </w:r>
      <w:proofErr w:type="spellEnd"/>
      <w:r w:rsidRPr="009178B2">
        <w:rPr>
          <w:rFonts w:ascii="Times New Roman" w:hAnsi="Times New Roman" w:cs="Times New Roman"/>
          <w:color w:val="1F497D" w:themeColor="text2"/>
          <w:sz w:val="28"/>
          <w:szCs w:val="28"/>
        </w:rPr>
        <w:t xml:space="preserve"> Н. «Стихи для самых маленьких»</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8720" behindDoc="0" locked="0" layoutInCell="1" allowOverlap="1" wp14:anchorId="76BF3651" wp14:editId="2093C3A7">
            <wp:simplePos x="0" y="0"/>
            <wp:positionH relativeFrom="column">
              <wp:posOffset>94615</wp:posOffset>
            </wp:positionH>
            <wp:positionV relativeFrom="paragraph">
              <wp:posOffset>349250</wp:posOffset>
            </wp:positionV>
            <wp:extent cx="1905000" cy="2505075"/>
            <wp:effectExtent l="0" t="0" r="0" b="9525"/>
            <wp:wrapSquare wrapText="bothSides"/>
            <wp:docPr id="25" name="Рисунок 25" descr="Картинки по запросу ежики смеют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ежики смеютс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78B2">
        <w:rPr>
          <w:rFonts w:ascii="Times New Roman" w:hAnsi="Times New Roman" w:cs="Times New Roman"/>
          <w:color w:val="1F497D" w:themeColor="text2"/>
          <w:sz w:val="28"/>
          <w:szCs w:val="28"/>
        </w:rPr>
        <w:t xml:space="preserve">14. Русские народные </w:t>
      </w:r>
      <w:proofErr w:type="spellStart"/>
      <w:r w:rsidRPr="009178B2">
        <w:rPr>
          <w:rFonts w:ascii="Times New Roman" w:hAnsi="Times New Roman" w:cs="Times New Roman"/>
          <w:color w:val="1F497D" w:themeColor="text2"/>
          <w:sz w:val="28"/>
          <w:szCs w:val="28"/>
        </w:rPr>
        <w:t>потешки</w:t>
      </w:r>
      <w:proofErr w:type="spellEnd"/>
      <w:r w:rsidRPr="009178B2">
        <w:rPr>
          <w:rFonts w:ascii="Times New Roman" w:hAnsi="Times New Roman" w:cs="Times New Roman"/>
          <w:color w:val="1F497D" w:themeColor="text2"/>
          <w:sz w:val="28"/>
          <w:szCs w:val="28"/>
        </w:rPr>
        <w:t>. «</w:t>
      </w:r>
      <w:proofErr w:type="gramStart"/>
      <w:r w:rsidRPr="009178B2">
        <w:rPr>
          <w:rFonts w:ascii="Times New Roman" w:hAnsi="Times New Roman" w:cs="Times New Roman"/>
          <w:color w:val="1F497D" w:themeColor="text2"/>
          <w:sz w:val="28"/>
          <w:szCs w:val="28"/>
        </w:rPr>
        <w:t>Сорока-белобока</w:t>
      </w:r>
      <w:proofErr w:type="gramEnd"/>
      <w:r w:rsidRPr="009178B2">
        <w:rPr>
          <w:rFonts w:ascii="Times New Roman" w:hAnsi="Times New Roman" w:cs="Times New Roman"/>
          <w:color w:val="1F497D" w:themeColor="text2"/>
          <w:sz w:val="28"/>
          <w:szCs w:val="28"/>
        </w:rPr>
        <w:t>», «Бубенчики, бубенчики», «Ладушки», «Еду-еду к бабе, к деду», «Баю-баюшки-баю», «Божья коровка»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15. «Рифмы Матушки Гусыни», детская английская поэзия в переводе С. Маршака и К. Чуковского</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16. Степанов В.А. «Как живете? Что жуете?»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17. Серова Е. «Славная семейка», «Кто в лесу живет»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18. </w:t>
      </w:r>
      <w:proofErr w:type="spellStart"/>
      <w:r w:rsidRPr="009178B2">
        <w:rPr>
          <w:rFonts w:ascii="Times New Roman" w:hAnsi="Times New Roman" w:cs="Times New Roman"/>
          <w:color w:val="1F497D" w:themeColor="text2"/>
          <w:sz w:val="28"/>
          <w:szCs w:val="28"/>
        </w:rPr>
        <w:t>Токмакова</w:t>
      </w:r>
      <w:proofErr w:type="spellEnd"/>
      <w:r w:rsidRPr="009178B2">
        <w:rPr>
          <w:rFonts w:ascii="Times New Roman" w:hAnsi="Times New Roman" w:cs="Times New Roman"/>
          <w:color w:val="1F497D" w:themeColor="text2"/>
          <w:sz w:val="28"/>
          <w:szCs w:val="28"/>
        </w:rPr>
        <w:t xml:space="preserve"> И. «Летний ливень», «Времена года»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19. Чебышев А. «Ежик в гостях у жирафа»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20. Чуковский К. «Ежики смеются», «Вышел зайчик погулять»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КНИГИ ДЛЯ ДЕТЕЙ ОТ 2 ДО 4 ЛЕТ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Теперь ребенок уже понимает слова, которые произносят взрослые, проявляет интерес ко всему вокруг и изо всех сил пытается подражать маме с папой. В один прекрасный день вы, возможно, обнаружите, что малыш очень сосредоточенно «читает» вслух своему плюшевому зоопарку. В общем, самое время приступать к более серьезному и осмысленному чтению!</w:t>
      </w:r>
    </w:p>
    <w:p w:rsid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lastRenderedPageBreak/>
        <w:t>КАК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Превратите чтение в приятный малышу ритуал. Например, делайте это перед сном – всегда в одно и то же время.</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Если вы начали читать малышу сказку, а он заснул или отвлекся, то в следующий раз придется начинать с первой страницы. Таким маленьким детям пока еще сложно запоминать и совмещать в голове разные эпизоды одной истории.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Не ленитесь читать одно и то же по многу раз, если об этом просит ваш маленький консерватор. Используйте любовь детей к повторениям, чтобы учить стихи и истории наизусть.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 Не бойтесь браться за тексты с незнакомыми ребенку словами. Во-первых, скорее всего, он понимает куда больше, чем вам кажется. А во-вторых, расширение словарного запаса </w:t>
      </w:r>
      <w:proofErr w:type="gramStart"/>
      <w:r w:rsidRPr="009178B2">
        <w:rPr>
          <w:rFonts w:ascii="Times New Roman" w:hAnsi="Times New Roman" w:cs="Times New Roman"/>
          <w:color w:val="1F497D" w:themeColor="text2"/>
          <w:sz w:val="28"/>
          <w:szCs w:val="28"/>
        </w:rPr>
        <w:t>здорово</w:t>
      </w:r>
      <w:proofErr w:type="gramEnd"/>
      <w:r w:rsidRPr="009178B2">
        <w:rPr>
          <w:rFonts w:ascii="Times New Roman" w:hAnsi="Times New Roman" w:cs="Times New Roman"/>
          <w:color w:val="1F497D" w:themeColor="text2"/>
          <w:sz w:val="28"/>
          <w:szCs w:val="28"/>
        </w:rPr>
        <w:t xml:space="preserve"> подстегнет развитие речи.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79744" behindDoc="1" locked="0" layoutInCell="1" allowOverlap="1">
            <wp:simplePos x="0" y="0"/>
            <wp:positionH relativeFrom="column">
              <wp:posOffset>3904615</wp:posOffset>
            </wp:positionH>
            <wp:positionV relativeFrom="paragraph">
              <wp:posOffset>127000</wp:posOffset>
            </wp:positionV>
            <wp:extent cx="2105025" cy="3157220"/>
            <wp:effectExtent l="0" t="0" r="9525" b="5080"/>
            <wp:wrapTight wrapText="bothSides">
              <wp:wrapPolygon edited="0">
                <wp:start x="782" y="0"/>
                <wp:lineTo x="0" y="261"/>
                <wp:lineTo x="0" y="21113"/>
                <wp:lineTo x="391" y="21504"/>
                <wp:lineTo x="782" y="21504"/>
                <wp:lineTo x="20720" y="21504"/>
                <wp:lineTo x="21111" y="21504"/>
                <wp:lineTo x="21502" y="21113"/>
                <wp:lineTo x="21502" y="261"/>
                <wp:lineTo x="20720" y="0"/>
                <wp:lineTo x="782" y="0"/>
              </wp:wrapPolygon>
            </wp:wrapTight>
            <wp:docPr id="26" name="Рисунок 26" descr="Картинки по запросу лягушка путешествен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лягушка путешественниц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3157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ЧТО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Короткие сказки. Пусть в них освещается одно событие или несколько, но происходящих линейно, то есть одно за другим.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Небольшие стихотворения (4-12 строк).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Стихотворные загадки.</w:t>
      </w:r>
    </w:p>
    <w:p w:rsid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Зверушки и игрушки все еще на пике популярности. Но сейчас малышу уже недостаточно жизнерадостного рассказа о том, что на лугу пасутся «ко», – теперь ему нужно, чтобы между героями были какие-то отношения, взаимодействие.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СПИСОК ЛИТЕРАТУРЫ: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 </w:t>
      </w:r>
      <w:proofErr w:type="spellStart"/>
      <w:r w:rsidRPr="009178B2">
        <w:rPr>
          <w:rFonts w:ascii="Times New Roman" w:hAnsi="Times New Roman" w:cs="Times New Roman"/>
          <w:color w:val="1F497D" w:themeColor="text2"/>
          <w:sz w:val="28"/>
          <w:szCs w:val="28"/>
        </w:rPr>
        <w:t>Барто</w:t>
      </w:r>
      <w:proofErr w:type="spellEnd"/>
      <w:r w:rsidRPr="009178B2">
        <w:rPr>
          <w:rFonts w:ascii="Times New Roman" w:hAnsi="Times New Roman" w:cs="Times New Roman"/>
          <w:color w:val="1F497D" w:themeColor="text2"/>
          <w:sz w:val="28"/>
          <w:szCs w:val="28"/>
        </w:rPr>
        <w:t xml:space="preserve"> А. «Мы с Тамарой», «Младший брат»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 Гаршин В. «Лягушка-путешественница»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3. Даль В. «Старик-годовик»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4. </w:t>
      </w:r>
      <w:proofErr w:type="spellStart"/>
      <w:r w:rsidRPr="009178B2">
        <w:rPr>
          <w:rFonts w:ascii="Times New Roman" w:hAnsi="Times New Roman" w:cs="Times New Roman"/>
          <w:color w:val="1F497D" w:themeColor="text2"/>
          <w:sz w:val="28"/>
          <w:szCs w:val="28"/>
        </w:rPr>
        <w:t>Дональдсон</w:t>
      </w:r>
      <w:proofErr w:type="spellEnd"/>
      <w:r w:rsidRPr="009178B2">
        <w:rPr>
          <w:rFonts w:ascii="Times New Roman" w:hAnsi="Times New Roman" w:cs="Times New Roman"/>
          <w:color w:val="1F497D" w:themeColor="text2"/>
          <w:sz w:val="28"/>
          <w:szCs w:val="28"/>
        </w:rPr>
        <w:t xml:space="preserve"> Д. «</w:t>
      </w:r>
      <w:proofErr w:type="spellStart"/>
      <w:r w:rsidRPr="009178B2">
        <w:rPr>
          <w:rFonts w:ascii="Times New Roman" w:hAnsi="Times New Roman" w:cs="Times New Roman"/>
          <w:color w:val="1F497D" w:themeColor="text2"/>
          <w:sz w:val="28"/>
          <w:szCs w:val="28"/>
        </w:rPr>
        <w:t>Груффало</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5. </w:t>
      </w:r>
      <w:proofErr w:type="spellStart"/>
      <w:r w:rsidRPr="009178B2">
        <w:rPr>
          <w:rFonts w:ascii="Times New Roman" w:hAnsi="Times New Roman" w:cs="Times New Roman"/>
          <w:color w:val="1F497D" w:themeColor="text2"/>
          <w:sz w:val="28"/>
          <w:szCs w:val="28"/>
        </w:rPr>
        <w:t>Заходер</w:t>
      </w:r>
      <w:proofErr w:type="spellEnd"/>
      <w:r w:rsidRPr="009178B2">
        <w:rPr>
          <w:rFonts w:ascii="Times New Roman" w:hAnsi="Times New Roman" w:cs="Times New Roman"/>
          <w:color w:val="1F497D" w:themeColor="text2"/>
          <w:sz w:val="28"/>
          <w:szCs w:val="28"/>
        </w:rPr>
        <w:t xml:space="preserve"> Б. «Мишка-</w:t>
      </w:r>
      <w:proofErr w:type="spellStart"/>
      <w:r w:rsidRPr="009178B2">
        <w:rPr>
          <w:rFonts w:ascii="Times New Roman" w:hAnsi="Times New Roman" w:cs="Times New Roman"/>
          <w:color w:val="1F497D" w:themeColor="text2"/>
          <w:sz w:val="28"/>
          <w:szCs w:val="28"/>
        </w:rPr>
        <w:t>Топтыжка</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6. Левин В. «Глупая лошадь»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7. </w:t>
      </w:r>
      <w:proofErr w:type="gramStart"/>
      <w:r w:rsidRPr="009178B2">
        <w:rPr>
          <w:rFonts w:ascii="Times New Roman" w:hAnsi="Times New Roman" w:cs="Times New Roman"/>
          <w:color w:val="1F497D" w:themeColor="text2"/>
          <w:sz w:val="28"/>
          <w:szCs w:val="28"/>
        </w:rPr>
        <w:t>Мамин-Сибиряк</w:t>
      </w:r>
      <w:proofErr w:type="gramEnd"/>
      <w:r w:rsidRPr="009178B2">
        <w:rPr>
          <w:rFonts w:ascii="Times New Roman" w:hAnsi="Times New Roman" w:cs="Times New Roman"/>
          <w:color w:val="1F497D" w:themeColor="text2"/>
          <w:sz w:val="28"/>
          <w:szCs w:val="28"/>
        </w:rPr>
        <w:t xml:space="preserve"> Д. «Сказки», «</w:t>
      </w:r>
      <w:proofErr w:type="spellStart"/>
      <w:r w:rsidRPr="009178B2">
        <w:rPr>
          <w:rFonts w:ascii="Times New Roman" w:hAnsi="Times New Roman" w:cs="Times New Roman"/>
          <w:color w:val="1F497D" w:themeColor="text2"/>
          <w:sz w:val="28"/>
          <w:szCs w:val="28"/>
        </w:rPr>
        <w:t>Аленушкины</w:t>
      </w:r>
      <w:proofErr w:type="spellEnd"/>
      <w:r w:rsidRPr="009178B2">
        <w:rPr>
          <w:rFonts w:ascii="Times New Roman" w:hAnsi="Times New Roman" w:cs="Times New Roman"/>
          <w:color w:val="1F497D" w:themeColor="text2"/>
          <w:sz w:val="28"/>
          <w:szCs w:val="28"/>
        </w:rPr>
        <w:t xml:space="preserve"> сказки»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8. Маршак С. «Сказка о глупом мышонке», «Веселый счет»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9. Маяковский В. «Что ни страница, то слон, то львица», «Что такое хорошо и что такое плохо?»</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10. Михалков С. «Мой щенок», «Упрямый лягушонок», «Три поросенка»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11. </w:t>
      </w:r>
      <w:proofErr w:type="spellStart"/>
      <w:r w:rsidRPr="009178B2">
        <w:rPr>
          <w:rFonts w:ascii="Times New Roman" w:hAnsi="Times New Roman" w:cs="Times New Roman"/>
          <w:color w:val="1F497D" w:themeColor="text2"/>
          <w:sz w:val="28"/>
          <w:szCs w:val="28"/>
        </w:rPr>
        <w:t>Мориц</w:t>
      </w:r>
      <w:proofErr w:type="spellEnd"/>
      <w:r w:rsidRPr="009178B2">
        <w:rPr>
          <w:rFonts w:ascii="Times New Roman" w:hAnsi="Times New Roman" w:cs="Times New Roman"/>
          <w:color w:val="1F497D" w:themeColor="text2"/>
          <w:sz w:val="28"/>
          <w:szCs w:val="28"/>
        </w:rPr>
        <w:t xml:space="preserve"> Ю. «Крыша ехала домой»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12. Перро Ш. «Кот в сапогах», «Красная шапочка», «Золушка», «Спящая красавица»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13. Русские народные сказки. «Репка», «Колобок», «Теремок», «Гуси-лебеди», «Три медведя»</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lastRenderedPageBreak/>
        <w:drawing>
          <wp:anchor distT="0" distB="0" distL="114300" distR="114300" simplePos="0" relativeHeight="251680768" behindDoc="0" locked="0" layoutInCell="1" allowOverlap="1" wp14:anchorId="50D3961F" wp14:editId="6032FF0C">
            <wp:simplePos x="0" y="0"/>
            <wp:positionH relativeFrom="column">
              <wp:posOffset>-635</wp:posOffset>
            </wp:positionH>
            <wp:positionV relativeFrom="paragraph">
              <wp:posOffset>89535</wp:posOffset>
            </wp:positionV>
            <wp:extent cx="1915795" cy="2524125"/>
            <wp:effectExtent l="0" t="0" r="8255" b="9525"/>
            <wp:wrapSquare wrapText="bothSides"/>
            <wp:docPr id="27" name="Рисунок 2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хожее 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5795" cy="2524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178B2">
        <w:rPr>
          <w:rFonts w:ascii="Times New Roman" w:hAnsi="Times New Roman" w:cs="Times New Roman"/>
          <w:color w:val="1F497D" w:themeColor="text2"/>
          <w:sz w:val="28"/>
          <w:szCs w:val="28"/>
        </w:rPr>
        <w:t xml:space="preserve">14. </w:t>
      </w:r>
      <w:proofErr w:type="spellStart"/>
      <w:r w:rsidRPr="009178B2">
        <w:rPr>
          <w:rFonts w:ascii="Times New Roman" w:hAnsi="Times New Roman" w:cs="Times New Roman"/>
          <w:color w:val="1F497D" w:themeColor="text2"/>
          <w:sz w:val="28"/>
          <w:szCs w:val="28"/>
        </w:rPr>
        <w:t>Сеф</w:t>
      </w:r>
      <w:proofErr w:type="spellEnd"/>
      <w:r w:rsidRPr="009178B2">
        <w:rPr>
          <w:rFonts w:ascii="Times New Roman" w:hAnsi="Times New Roman" w:cs="Times New Roman"/>
          <w:color w:val="1F497D" w:themeColor="text2"/>
          <w:sz w:val="28"/>
          <w:szCs w:val="28"/>
        </w:rPr>
        <w:t xml:space="preserve"> Р. «Кто на кого похож»</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15. </w:t>
      </w:r>
      <w:proofErr w:type="spellStart"/>
      <w:r w:rsidRPr="009178B2">
        <w:rPr>
          <w:rFonts w:ascii="Times New Roman" w:hAnsi="Times New Roman" w:cs="Times New Roman"/>
          <w:color w:val="1F497D" w:themeColor="text2"/>
          <w:sz w:val="28"/>
          <w:szCs w:val="28"/>
        </w:rPr>
        <w:t>Сутеев</w:t>
      </w:r>
      <w:proofErr w:type="spellEnd"/>
      <w:r w:rsidRPr="009178B2">
        <w:rPr>
          <w:rFonts w:ascii="Times New Roman" w:hAnsi="Times New Roman" w:cs="Times New Roman"/>
          <w:color w:val="1F497D" w:themeColor="text2"/>
          <w:sz w:val="28"/>
          <w:szCs w:val="28"/>
        </w:rPr>
        <w:t xml:space="preserve"> В. «Под грибом», «Цыпленок и утенок», «Кто сказал «</w:t>
      </w:r>
      <w:proofErr w:type="gramStart"/>
      <w:r w:rsidRPr="009178B2">
        <w:rPr>
          <w:rFonts w:ascii="Times New Roman" w:hAnsi="Times New Roman" w:cs="Times New Roman"/>
          <w:color w:val="1F497D" w:themeColor="text2"/>
          <w:sz w:val="28"/>
          <w:szCs w:val="28"/>
        </w:rPr>
        <w:t>мяу</w:t>
      </w:r>
      <w:proofErr w:type="gram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16. Толстой Л. «Сказки и рассказы»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17. </w:t>
      </w:r>
      <w:proofErr w:type="spellStart"/>
      <w:r w:rsidRPr="009178B2">
        <w:rPr>
          <w:rFonts w:ascii="Times New Roman" w:hAnsi="Times New Roman" w:cs="Times New Roman"/>
          <w:color w:val="1F497D" w:themeColor="text2"/>
          <w:sz w:val="28"/>
          <w:szCs w:val="28"/>
        </w:rPr>
        <w:t>Тувим</w:t>
      </w:r>
      <w:proofErr w:type="spellEnd"/>
      <w:r w:rsidRPr="009178B2">
        <w:rPr>
          <w:rFonts w:ascii="Times New Roman" w:hAnsi="Times New Roman" w:cs="Times New Roman"/>
          <w:color w:val="1F497D" w:themeColor="text2"/>
          <w:sz w:val="28"/>
          <w:szCs w:val="28"/>
        </w:rPr>
        <w:t xml:space="preserve"> А. «Азбука», «Где очки»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18. Хармс Д. «Удивительная кошка», «Врун», «Кораблик»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19. Чуковский К. «Муха-цокотуха», «</w:t>
      </w:r>
      <w:proofErr w:type="spellStart"/>
      <w:r w:rsidRPr="009178B2">
        <w:rPr>
          <w:rFonts w:ascii="Times New Roman" w:hAnsi="Times New Roman" w:cs="Times New Roman"/>
          <w:color w:val="1F497D" w:themeColor="text2"/>
          <w:sz w:val="28"/>
          <w:szCs w:val="28"/>
        </w:rPr>
        <w:t>Тараканище</w:t>
      </w:r>
      <w:proofErr w:type="spellEnd"/>
      <w:r w:rsidRPr="009178B2">
        <w:rPr>
          <w:rFonts w:ascii="Times New Roman" w:hAnsi="Times New Roman" w:cs="Times New Roman"/>
          <w:color w:val="1F497D" w:themeColor="text2"/>
          <w:sz w:val="28"/>
          <w:szCs w:val="28"/>
        </w:rPr>
        <w:t>», «Крокодил», «Телефон», «</w:t>
      </w:r>
      <w:proofErr w:type="spellStart"/>
      <w:r w:rsidRPr="009178B2">
        <w:rPr>
          <w:rFonts w:ascii="Times New Roman" w:hAnsi="Times New Roman" w:cs="Times New Roman"/>
          <w:color w:val="1F497D" w:themeColor="text2"/>
          <w:sz w:val="28"/>
          <w:szCs w:val="28"/>
        </w:rPr>
        <w:t>Мойдодыр</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20. </w:t>
      </w:r>
      <w:proofErr w:type="spellStart"/>
      <w:r w:rsidRPr="009178B2">
        <w:rPr>
          <w:rFonts w:ascii="Times New Roman" w:hAnsi="Times New Roman" w:cs="Times New Roman"/>
          <w:color w:val="1F497D" w:themeColor="text2"/>
          <w:sz w:val="28"/>
          <w:szCs w:val="28"/>
        </w:rPr>
        <w:t>Чарушин</w:t>
      </w:r>
      <w:proofErr w:type="spellEnd"/>
      <w:r w:rsidRPr="009178B2">
        <w:rPr>
          <w:rFonts w:ascii="Times New Roman" w:hAnsi="Times New Roman" w:cs="Times New Roman"/>
          <w:color w:val="1F497D" w:themeColor="text2"/>
          <w:sz w:val="28"/>
          <w:szCs w:val="28"/>
        </w:rPr>
        <w:t xml:space="preserve"> Е. «Томка», «Что за зверь»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21. </w:t>
      </w:r>
      <w:proofErr w:type="spellStart"/>
      <w:r w:rsidRPr="009178B2">
        <w:rPr>
          <w:rFonts w:ascii="Times New Roman" w:hAnsi="Times New Roman" w:cs="Times New Roman"/>
          <w:color w:val="1F497D" w:themeColor="text2"/>
          <w:sz w:val="28"/>
          <w:szCs w:val="28"/>
        </w:rPr>
        <w:t>Яснов</w:t>
      </w:r>
      <w:proofErr w:type="spellEnd"/>
      <w:r w:rsidRPr="009178B2">
        <w:rPr>
          <w:rFonts w:ascii="Times New Roman" w:hAnsi="Times New Roman" w:cs="Times New Roman"/>
          <w:color w:val="1F497D" w:themeColor="text2"/>
          <w:sz w:val="28"/>
          <w:szCs w:val="28"/>
        </w:rPr>
        <w:t xml:space="preserve"> М. «Собиратель сосулек» «Вышел зайчик погулять»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КНИГИ ДЛЯ ДЕТЕЙ ОТ 4 ДО 6 ЛЕТ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Если ребенок до сих пор не научился и не полюбил читать – это еще не трагедия. Ни в коем случае не поддавайтесь на эти провокации и не впадайте в панику: все будет нормально – и зачитает, и полюбит, и даже попросит, чтобы вы записали его в библиотеку.</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КАК</w:t>
      </w:r>
      <w:r>
        <w:rPr>
          <w:rFonts w:ascii="Times New Roman" w:hAnsi="Times New Roman" w:cs="Times New Roman"/>
          <w:b/>
          <w:color w:val="1F497D" w:themeColor="text2"/>
          <w:sz w:val="28"/>
          <w:szCs w:val="28"/>
        </w:rPr>
        <w:t xml:space="preserve">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Ребенок уже вполне пристойно воспринимает текст, прочитанный нормальным родительским голосом. Но, конечно, легкое интонирование не помешает.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Дети уже не зацикливаются на одной сказке так сильно, как раньше, но для лучшего восприятия пока еще имеет смысл читать книги по нескольку раз – так проще запоминаются детали.</w:t>
      </w:r>
    </w:p>
    <w:p w:rsidR="009178B2" w:rsidRPr="009178B2" w:rsidRDefault="00A174FE"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1792" behindDoc="0" locked="0" layoutInCell="1" allowOverlap="1" wp14:anchorId="7D349EE7" wp14:editId="66C10FA8">
            <wp:simplePos x="0" y="0"/>
            <wp:positionH relativeFrom="column">
              <wp:posOffset>4268470</wp:posOffset>
            </wp:positionH>
            <wp:positionV relativeFrom="paragraph">
              <wp:posOffset>1103630</wp:posOffset>
            </wp:positionV>
            <wp:extent cx="1704975" cy="2622550"/>
            <wp:effectExtent l="0" t="0" r="9525" b="6350"/>
            <wp:wrapSquare wrapText="bothSides"/>
            <wp:docPr id="28" name="Рисунок 28" descr="Картинки по запросу дюймо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инки по запросу дюймовоч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4975" cy="2622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78B2" w:rsidRPr="009178B2">
        <w:rPr>
          <w:rFonts w:ascii="Times New Roman" w:hAnsi="Times New Roman" w:cs="Times New Roman"/>
          <w:color w:val="1F497D" w:themeColor="text2"/>
          <w:sz w:val="28"/>
          <w:szCs w:val="28"/>
        </w:rPr>
        <w:t>• Читайте по главам, если они небольшие, в противном случае самостоятельно разделите текст на отдельные смысловые куски. Такой «дробный подход» поможет возбудить у ребенка желание научиться читать самостоятельно. Останавливайтесь буквально «на самом интересном месте», а потом смело начинайте заниматься своими делами: хочет узнать, что будет дальше, пусть берет книгу сам.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Если вопросы ребенка ставят вас в тупик, то вместе с ним ищите ответы на них в бумажных энциклопедиях, справочниках или интернете.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Сводите ребенка в детскую библиотеку. Покажите и дайте полистать самые разные издания: книжки-миниатюры и огромные атласы или фотоальбомы.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ЧТО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Приключенческие, полные увлекательных событий рассказы, романы и повести.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 Истории в духе «добрым молодцам урок» – в </w:t>
      </w:r>
      <w:r w:rsidRPr="009178B2">
        <w:rPr>
          <w:rFonts w:ascii="Times New Roman" w:hAnsi="Times New Roman" w:cs="Times New Roman"/>
          <w:color w:val="1F497D" w:themeColor="text2"/>
          <w:sz w:val="28"/>
          <w:szCs w:val="28"/>
        </w:rPr>
        <w:lastRenderedPageBreak/>
        <w:t xml:space="preserve">меру морализаторские и ни в коем случае не </w:t>
      </w:r>
      <w:proofErr w:type="gramStart"/>
      <w:r w:rsidRPr="009178B2">
        <w:rPr>
          <w:rFonts w:ascii="Times New Roman" w:hAnsi="Times New Roman" w:cs="Times New Roman"/>
          <w:color w:val="1F497D" w:themeColor="text2"/>
          <w:sz w:val="28"/>
          <w:szCs w:val="28"/>
        </w:rPr>
        <w:t>занудные</w:t>
      </w:r>
      <w:proofErr w:type="gram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Энциклопедии для дошкольников и младших школьников.</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Обучающие пособия для подготовки к школе.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Книги, связанные с происходящими вокруг ребенка событиями. Например, перед Новым годом можно почитать истории о Дедушке Морозе.</w:t>
      </w:r>
    </w:p>
    <w:p w:rsidR="009178B2" w:rsidRPr="009178B2" w:rsidRDefault="00A174FE"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2816" behindDoc="1" locked="0" layoutInCell="1" allowOverlap="1">
            <wp:simplePos x="0" y="0"/>
            <wp:positionH relativeFrom="column">
              <wp:posOffset>37465</wp:posOffset>
            </wp:positionH>
            <wp:positionV relativeFrom="paragraph">
              <wp:posOffset>48260</wp:posOffset>
            </wp:positionV>
            <wp:extent cx="2228850" cy="3429000"/>
            <wp:effectExtent l="0" t="0" r="0" b="0"/>
            <wp:wrapTight wrapText="bothSides">
              <wp:wrapPolygon edited="0">
                <wp:start x="738" y="0"/>
                <wp:lineTo x="0" y="240"/>
                <wp:lineTo x="0" y="21240"/>
                <wp:lineTo x="554" y="21480"/>
                <wp:lineTo x="738" y="21480"/>
                <wp:lineTo x="20677" y="21480"/>
                <wp:lineTo x="20862" y="21480"/>
                <wp:lineTo x="21415" y="21240"/>
                <wp:lineTo x="21415" y="240"/>
                <wp:lineTo x="20677" y="0"/>
                <wp:lineTo x="738" y="0"/>
              </wp:wrapPolygon>
            </wp:wrapTight>
            <wp:docPr id="29" name="Рисунок 29" descr="Картинки по запросу винни п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винни пу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342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СПИСОК ЛИТЕРАТУРЫ: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 Андерсен Г. Х. «</w:t>
      </w:r>
      <w:proofErr w:type="spellStart"/>
      <w:r w:rsidRPr="009178B2">
        <w:rPr>
          <w:rFonts w:ascii="Times New Roman" w:hAnsi="Times New Roman" w:cs="Times New Roman"/>
          <w:color w:val="1F497D" w:themeColor="text2"/>
          <w:sz w:val="28"/>
          <w:szCs w:val="28"/>
        </w:rPr>
        <w:t>Дюймовочка</w:t>
      </w:r>
      <w:proofErr w:type="spellEnd"/>
      <w:r w:rsidRPr="009178B2">
        <w:rPr>
          <w:rFonts w:ascii="Times New Roman" w:hAnsi="Times New Roman" w:cs="Times New Roman"/>
          <w:color w:val="1F497D" w:themeColor="text2"/>
          <w:sz w:val="28"/>
          <w:szCs w:val="28"/>
        </w:rPr>
        <w:t>», «Сказка о стойком оловянном солдатике»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 Бажов В. «Серебряное копытце»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3. </w:t>
      </w:r>
      <w:proofErr w:type="spellStart"/>
      <w:r w:rsidRPr="009178B2">
        <w:rPr>
          <w:rFonts w:ascii="Times New Roman" w:hAnsi="Times New Roman" w:cs="Times New Roman"/>
          <w:color w:val="1F497D" w:themeColor="text2"/>
          <w:sz w:val="28"/>
          <w:szCs w:val="28"/>
        </w:rPr>
        <w:t>Бернетт</w:t>
      </w:r>
      <w:proofErr w:type="spellEnd"/>
      <w:r w:rsidRPr="009178B2">
        <w:rPr>
          <w:rFonts w:ascii="Times New Roman" w:hAnsi="Times New Roman" w:cs="Times New Roman"/>
          <w:color w:val="1F497D" w:themeColor="text2"/>
          <w:sz w:val="28"/>
          <w:szCs w:val="28"/>
        </w:rPr>
        <w:t xml:space="preserve"> Ф. «Маленькая принцесса»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4. Бианки В. «Рассказы о животных»</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5. Волков А. «Волшебник Изумрудного города»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6. Воронкова Л.Ф. «Девочка из города»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7. Гайдар А. «Чук и Гек», «Голубая чашка»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8. </w:t>
      </w:r>
      <w:proofErr w:type="spellStart"/>
      <w:r w:rsidRPr="009178B2">
        <w:rPr>
          <w:rFonts w:ascii="Times New Roman" w:hAnsi="Times New Roman" w:cs="Times New Roman"/>
          <w:color w:val="1F497D" w:themeColor="text2"/>
          <w:sz w:val="28"/>
          <w:szCs w:val="28"/>
        </w:rPr>
        <w:t>Гауф</w:t>
      </w:r>
      <w:proofErr w:type="spellEnd"/>
      <w:r w:rsidRPr="009178B2">
        <w:rPr>
          <w:rFonts w:ascii="Times New Roman" w:hAnsi="Times New Roman" w:cs="Times New Roman"/>
          <w:color w:val="1F497D" w:themeColor="text2"/>
          <w:sz w:val="28"/>
          <w:szCs w:val="28"/>
        </w:rPr>
        <w:t xml:space="preserve"> В. «Карлик Нос», «Рассказ о калифе-аисте», «Рассказ о Маленьком Муке»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9. Гримм. «Бременские музыканты», «Волк и семеро козлят», «Мальчик-с-пальчик», «Белоснежка и семь гномов», «Храбрый портной»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10. </w:t>
      </w:r>
      <w:proofErr w:type="spellStart"/>
      <w:r w:rsidRPr="009178B2">
        <w:rPr>
          <w:rFonts w:ascii="Times New Roman" w:hAnsi="Times New Roman" w:cs="Times New Roman"/>
          <w:color w:val="1F497D" w:themeColor="text2"/>
          <w:sz w:val="28"/>
          <w:szCs w:val="28"/>
        </w:rPr>
        <w:t>Гэллико</w:t>
      </w:r>
      <w:proofErr w:type="spellEnd"/>
      <w:r w:rsidRPr="009178B2">
        <w:rPr>
          <w:rFonts w:ascii="Times New Roman" w:hAnsi="Times New Roman" w:cs="Times New Roman"/>
          <w:color w:val="1F497D" w:themeColor="text2"/>
          <w:sz w:val="28"/>
          <w:szCs w:val="28"/>
        </w:rPr>
        <w:t xml:space="preserve"> П. «</w:t>
      </w:r>
      <w:proofErr w:type="spellStart"/>
      <w:r w:rsidRPr="009178B2">
        <w:rPr>
          <w:rFonts w:ascii="Times New Roman" w:hAnsi="Times New Roman" w:cs="Times New Roman"/>
          <w:color w:val="1F497D" w:themeColor="text2"/>
          <w:sz w:val="28"/>
          <w:szCs w:val="28"/>
        </w:rPr>
        <w:t>Томасина</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11. Доктор </w:t>
      </w:r>
      <w:proofErr w:type="spellStart"/>
      <w:r w:rsidRPr="009178B2">
        <w:rPr>
          <w:rFonts w:ascii="Times New Roman" w:hAnsi="Times New Roman" w:cs="Times New Roman"/>
          <w:color w:val="1F497D" w:themeColor="text2"/>
          <w:sz w:val="28"/>
          <w:szCs w:val="28"/>
        </w:rPr>
        <w:t>Сьюз</w:t>
      </w:r>
      <w:proofErr w:type="spellEnd"/>
      <w:r w:rsidRPr="009178B2">
        <w:rPr>
          <w:rFonts w:ascii="Times New Roman" w:hAnsi="Times New Roman" w:cs="Times New Roman"/>
          <w:color w:val="1F497D" w:themeColor="text2"/>
          <w:sz w:val="28"/>
          <w:szCs w:val="28"/>
        </w:rPr>
        <w:t xml:space="preserve"> «Сказки»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12. Ершов П. «Конек-Горбунок»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13. Зощенко М. «Рассказы о Леле и Миньке»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14. Козлов С. «Ежик в тумане», «В родном лесу»</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15. Крылов И.А. «Слон и моська», «Ворона и лисица»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16. Лагерлеф С. «Чудесное путешествие Нильса с дикими гусями»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17. Линдгрен А. «Эмиль из </w:t>
      </w:r>
      <w:proofErr w:type="spellStart"/>
      <w:r w:rsidRPr="009178B2">
        <w:rPr>
          <w:rFonts w:ascii="Times New Roman" w:hAnsi="Times New Roman" w:cs="Times New Roman"/>
          <w:color w:val="1F497D" w:themeColor="text2"/>
          <w:sz w:val="28"/>
          <w:szCs w:val="28"/>
        </w:rPr>
        <w:t>Лённеберги</w:t>
      </w:r>
      <w:proofErr w:type="spellEnd"/>
      <w:r w:rsidRPr="009178B2">
        <w:rPr>
          <w:rFonts w:ascii="Times New Roman" w:hAnsi="Times New Roman" w:cs="Times New Roman"/>
          <w:color w:val="1F497D" w:themeColor="text2"/>
          <w:sz w:val="28"/>
          <w:szCs w:val="28"/>
        </w:rPr>
        <w:t xml:space="preserve">», «Малыш и </w:t>
      </w:r>
      <w:proofErr w:type="spellStart"/>
      <w:r w:rsidRPr="009178B2">
        <w:rPr>
          <w:rFonts w:ascii="Times New Roman" w:hAnsi="Times New Roman" w:cs="Times New Roman"/>
          <w:color w:val="1F497D" w:themeColor="text2"/>
          <w:sz w:val="28"/>
          <w:szCs w:val="28"/>
        </w:rPr>
        <w:t>Карлсон</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18. </w:t>
      </w:r>
      <w:proofErr w:type="spellStart"/>
      <w:r w:rsidRPr="009178B2">
        <w:rPr>
          <w:rFonts w:ascii="Times New Roman" w:hAnsi="Times New Roman" w:cs="Times New Roman"/>
          <w:color w:val="1F497D" w:themeColor="text2"/>
          <w:sz w:val="28"/>
          <w:szCs w:val="28"/>
        </w:rPr>
        <w:t>Милн</w:t>
      </w:r>
      <w:proofErr w:type="spellEnd"/>
      <w:r w:rsidRPr="009178B2">
        <w:rPr>
          <w:rFonts w:ascii="Times New Roman" w:hAnsi="Times New Roman" w:cs="Times New Roman"/>
          <w:color w:val="1F497D" w:themeColor="text2"/>
          <w:sz w:val="28"/>
          <w:szCs w:val="28"/>
        </w:rPr>
        <w:t xml:space="preserve"> А.А. «Винни-Пух и все-все-все»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19. Сказки народов мира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20. Носов Н.Н. «Незнайка и его друзья», «Приключения Коли и Миши», «Затейники», «Фантазеры»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21. Осеева В. «Синие листья», «Волшебное слово», «Что легче»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22. Остер Г.Б. «Котенок по имени Гав и другие истории»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23. Пришвин М. «Лесной хозяин»</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24. Пушкин А.С. «Сказки»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25. </w:t>
      </w:r>
      <w:proofErr w:type="spellStart"/>
      <w:r w:rsidRPr="009178B2">
        <w:rPr>
          <w:rFonts w:ascii="Times New Roman" w:hAnsi="Times New Roman" w:cs="Times New Roman"/>
          <w:color w:val="1F497D" w:themeColor="text2"/>
          <w:sz w:val="28"/>
          <w:szCs w:val="28"/>
        </w:rPr>
        <w:t>Распе</w:t>
      </w:r>
      <w:proofErr w:type="spellEnd"/>
      <w:r w:rsidRPr="009178B2">
        <w:rPr>
          <w:rFonts w:ascii="Times New Roman" w:hAnsi="Times New Roman" w:cs="Times New Roman"/>
          <w:color w:val="1F497D" w:themeColor="text2"/>
          <w:sz w:val="28"/>
          <w:szCs w:val="28"/>
        </w:rPr>
        <w:t xml:space="preserve"> Р.Э. «Приключения барона Мюнхгаузена»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26. </w:t>
      </w:r>
      <w:proofErr w:type="spellStart"/>
      <w:r w:rsidRPr="009178B2">
        <w:rPr>
          <w:rFonts w:ascii="Times New Roman" w:hAnsi="Times New Roman" w:cs="Times New Roman"/>
          <w:color w:val="1F497D" w:themeColor="text2"/>
          <w:sz w:val="28"/>
          <w:szCs w:val="28"/>
        </w:rPr>
        <w:t>Родари</w:t>
      </w:r>
      <w:proofErr w:type="spellEnd"/>
      <w:r w:rsidRPr="009178B2">
        <w:rPr>
          <w:rFonts w:ascii="Times New Roman" w:hAnsi="Times New Roman" w:cs="Times New Roman"/>
          <w:color w:val="1F497D" w:themeColor="text2"/>
          <w:sz w:val="28"/>
          <w:szCs w:val="28"/>
        </w:rPr>
        <w:t xml:space="preserve"> Дж. «Путешествие Голубой Стрелы»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27. Романова Н. «Муравей Красная Точка»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28. Русские народные былины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29. Толстой А.Н. «Приключения Буратино»</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30. </w:t>
      </w:r>
      <w:proofErr w:type="spellStart"/>
      <w:r w:rsidRPr="009178B2">
        <w:rPr>
          <w:rFonts w:ascii="Times New Roman" w:hAnsi="Times New Roman" w:cs="Times New Roman"/>
          <w:color w:val="1F497D" w:themeColor="text2"/>
          <w:sz w:val="28"/>
          <w:szCs w:val="28"/>
        </w:rPr>
        <w:t>Уайлд</w:t>
      </w:r>
      <w:proofErr w:type="spellEnd"/>
      <w:r w:rsidRPr="009178B2">
        <w:rPr>
          <w:rFonts w:ascii="Times New Roman" w:hAnsi="Times New Roman" w:cs="Times New Roman"/>
          <w:color w:val="1F497D" w:themeColor="text2"/>
          <w:sz w:val="28"/>
          <w:szCs w:val="28"/>
        </w:rPr>
        <w:t xml:space="preserve"> О. «Звездный мальчик»</w:t>
      </w:r>
    </w:p>
    <w:p w:rsidR="009178B2" w:rsidRPr="009178B2" w:rsidRDefault="00A174FE"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lastRenderedPageBreak/>
        <w:drawing>
          <wp:anchor distT="0" distB="0" distL="114300" distR="114300" simplePos="0" relativeHeight="251683840" behindDoc="0" locked="0" layoutInCell="1" allowOverlap="1" wp14:anchorId="7581C82B" wp14:editId="0EE8FEDA">
            <wp:simplePos x="0" y="0"/>
            <wp:positionH relativeFrom="column">
              <wp:posOffset>4009390</wp:posOffset>
            </wp:positionH>
            <wp:positionV relativeFrom="paragraph">
              <wp:posOffset>89535</wp:posOffset>
            </wp:positionV>
            <wp:extent cx="2011045" cy="2657475"/>
            <wp:effectExtent l="0" t="0" r="8255" b="9525"/>
            <wp:wrapSquare wrapText="bothSides"/>
            <wp:docPr id="30" name="Рисунок 30" descr="Картинки по запросу крокодил гена и его дру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рокодил гена и его друзь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1045" cy="2657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78B2" w:rsidRPr="009178B2">
        <w:rPr>
          <w:rFonts w:ascii="Times New Roman" w:hAnsi="Times New Roman" w:cs="Times New Roman"/>
          <w:color w:val="1F497D" w:themeColor="text2"/>
          <w:sz w:val="28"/>
          <w:szCs w:val="28"/>
        </w:rPr>
        <w:t>31. Успенский Э. «Крокодил Гена и его друзья», «Каникулы в Простоквашино»</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32. </w:t>
      </w:r>
      <w:proofErr w:type="spellStart"/>
      <w:r w:rsidRPr="009178B2">
        <w:rPr>
          <w:rFonts w:ascii="Times New Roman" w:hAnsi="Times New Roman" w:cs="Times New Roman"/>
          <w:color w:val="1F497D" w:themeColor="text2"/>
          <w:sz w:val="28"/>
          <w:szCs w:val="28"/>
        </w:rPr>
        <w:t>Чандлер</w:t>
      </w:r>
      <w:proofErr w:type="spellEnd"/>
      <w:r w:rsidRPr="009178B2">
        <w:rPr>
          <w:rFonts w:ascii="Times New Roman" w:hAnsi="Times New Roman" w:cs="Times New Roman"/>
          <w:color w:val="1F497D" w:themeColor="text2"/>
          <w:sz w:val="28"/>
          <w:szCs w:val="28"/>
        </w:rPr>
        <w:t xml:space="preserve"> Х. Дж. «Сказки дядюшки </w:t>
      </w:r>
      <w:proofErr w:type="spellStart"/>
      <w:r w:rsidRPr="009178B2">
        <w:rPr>
          <w:rFonts w:ascii="Times New Roman" w:hAnsi="Times New Roman" w:cs="Times New Roman"/>
          <w:color w:val="1F497D" w:themeColor="text2"/>
          <w:sz w:val="28"/>
          <w:szCs w:val="28"/>
        </w:rPr>
        <w:t>Римуса</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33. Чаплина В. «Кинули»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КНИГИ ДЛЯ ДЕТЕЙ 7 ЛЕТ</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Теперь определять круг чтения вашего ребенка будете не только вы, но и его классная руководительница. Заключите с юным учеником договор: каждый месяц вы отправляетесь в книжный магазин и покупаете там две книги – одну выбираете вы, вторую – он.</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sidRPr="009178B2">
        <w:rPr>
          <w:rFonts w:ascii="Times New Roman" w:hAnsi="Times New Roman" w:cs="Times New Roman"/>
          <w:b/>
          <w:color w:val="1F497D" w:themeColor="text2"/>
          <w:sz w:val="28"/>
          <w:szCs w:val="28"/>
        </w:rPr>
        <w:t>КАК ЧИТАТЬ</w:t>
      </w:r>
      <w:r>
        <w:rPr>
          <w:rFonts w:ascii="Times New Roman" w:hAnsi="Times New Roman" w:cs="Times New Roman"/>
          <w:b/>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Чтение вслух пора заканчивать, разве что минут пять-десять – на ночь, чтобы лучше спалось. Ребенку уже действительно пора начинать читать самому.</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Читайте сказки и басни по ролям.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Научите малыша сочинять стихи или, например, писать истории, продолжающие его любимые книги.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Следите за тем, как юный библиофил читает вслух. Не путается ли он в словах, не проглатывает ли слоги, правильно ли ставит ударения и т.д. Аккуратно поправляйте все ошибки, а если у малыша вдруг обнаружатся проблемы с произношением и пониманием прочитанного, обязательно обратитесь к врачам.</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 Первоклассник практически ежедневно получает домашнее задание «прочитать текст с такой-то по такую-то страницу» – в результате приятное раньше занятие превращается для него </w:t>
      </w:r>
      <w:proofErr w:type="gramStart"/>
      <w:r w:rsidRPr="009178B2">
        <w:rPr>
          <w:rFonts w:ascii="Times New Roman" w:hAnsi="Times New Roman" w:cs="Times New Roman"/>
          <w:color w:val="1F497D" w:themeColor="text2"/>
          <w:sz w:val="28"/>
          <w:szCs w:val="28"/>
        </w:rPr>
        <w:t>в</w:t>
      </w:r>
      <w:proofErr w:type="gramEnd"/>
      <w:r w:rsidRPr="009178B2">
        <w:rPr>
          <w:rFonts w:ascii="Times New Roman" w:hAnsi="Times New Roman" w:cs="Times New Roman"/>
          <w:color w:val="1F497D" w:themeColor="text2"/>
          <w:sz w:val="28"/>
          <w:szCs w:val="28"/>
        </w:rPr>
        <w:t xml:space="preserve"> тягостную </w:t>
      </w:r>
      <w:proofErr w:type="spellStart"/>
      <w:r w:rsidRPr="009178B2">
        <w:rPr>
          <w:rFonts w:ascii="Times New Roman" w:hAnsi="Times New Roman" w:cs="Times New Roman"/>
          <w:color w:val="1F497D" w:themeColor="text2"/>
          <w:sz w:val="28"/>
          <w:szCs w:val="28"/>
        </w:rPr>
        <w:t>обязаловку</w:t>
      </w:r>
      <w:proofErr w:type="spellEnd"/>
      <w:r w:rsidRPr="009178B2">
        <w:rPr>
          <w:rFonts w:ascii="Times New Roman" w:hAnsi="Times New Roman" w:cs="Times New Roman"/>
          <w:color w:val="1F497D" w:themeColor="text2"/>
          <w:sz w:val="28"/>
          <w:szCs w:val="28"/>
        </w:rPr>
        <w:t>. Не забывайте хвалить ученика, чтобы он уж совсем не лишился мотивации.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ЧТО ЧИТАТЬ?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Неадаптированные детские произведения с полноценным сюжетом и сложносочиненными предложениями.</w:t>
      </w:r>
    </w:p>
    <w:p w:rsidR="009178B2" w:rsidRPr="009178B2" w:rsidRDefault="00A174FE"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4864" behindDoc="0" locked="0" layoutInCell="1" allowOverlap="1" wp14:anchorId="6D8FF9AE" wp14:editId="476A8B1C">
            <wp:simplePos x="0" y="0"/>
            <wp:positionH relativeFrom="column">
              <wp:posOffset>43180</wp:posOffset>
            </wp:positionH>
            <wp:positionV relativeFrom="paragraph">
              <wp:posOffset>110490</wp:posOffset>
            </wp:positionV>
            <wp:extent cx="2800350" cy="2099945"/>
            <wp:effectExtent l="0" t="0" r="0" b="0"/>
            <wp:wrapSquare wrapText="bothSides"/>
            <wp:docPr id="31" name="Рисунок 31" descr="Картинки по запросу щелку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щелкунчи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0350" cy="2099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78B2" w:rsidRPr="009178B2">
        <w:rPr>
          <w:rFonts w:ascii="Times New Roman" w:hAnsi="Times New Roman" w:cs="Times New Roman"/>
          <w:color w:val="1F497D" w:themeColor="text2"/>
          <w:sz w:val="28"/>
          <w:szCs w:val="28"/>
        </w:rPr>
        <w:t>• То, что «все читают». В этом возрасте детям очень важно чувствовать себя «своими» в коллективе ровесников, так что придется немного потерпеть.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p>
    <w:p w:rsidR="009178B2" w:rsidRPr="009178B2" w:rsidRDefault="009178B2" w:rsidP="009178B2">
      <w:pPr>
        <w:spacing w:line="240" w:lineRule="atLeast"/>
        <w:ind w:firstLine="709"/>
        <w:contextualSpacing/>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СПИСОК ЛИТЕРАТУРЫ: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 Адамс Р. «Обитатели холмов»</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 Барри Дж. «Питер </w:t>
      </w:r>
      <w:proofErr w:type="spellStart"/>
      <w:r w:rsidRPr="009178B2">
        <w:rPr>
          <w:rFonts w:ascii="Times New Roman" w:hAnsi="Times New Roman" w:cs="Times New Roman"/>
          <w:color w:val="1F497D" w:themeColor="text2"/>
          <w:sz w:val="28"/>
          <w:szCs w:val="28"/>
        </w:rPr>
        <w:t>Пэн</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3. Гофман Э.Т.А. «Щелкунчик и Мышиный король»</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4. </w:t>
      </w:r>
      <w:proofErr w:type="spellStart"/>
      <w:r w:rsidRPr="009178B2">
        <w:rPr>
          <w:rFonts w:ascii="Times New Roman" w:hAnsi="Times New Roman" w:cs="Times New Roman"/>
          <w:color w:val="1F497D" w:themeColor="text2"/>
          <w:sz w:val="28"/>
          <w:szCs w:val="28"/>
        </w:rPr>
        <w:t>Грэм</w:t>
      </w:r>
      <w:proofErr w:type="spellEnd"/>
      <w:r w:rsidRPr="009178B2">
        <w:rPr>
          <w:rFonts w:ascii="Times New Roman" w:hAnsi="Times New Roman" w:cs="Times New Roman"/>
          <w:color w:val="1F497D" w:themeColor="text2"/>
          <w:sz w:val="28"/>
          <w:szCs w:val="28"/>
        </w:rPr>
        <w:t xml:space="preserve"> К. «Ветер в ивах»</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lastRenderedPageBreak/>
        <w:t>5. Даль Р. «Чарли и шоколадная фабрика»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6. Даррелл Дж. «Моя семья и другие животные»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7. Диккенс Д. «Истории для детей»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8. </w:t>
      </w:r>
      <w:proofErr w:type="gramStart"/>
      <w:r w:rsidRPr="009178B2">
        <w:rPr>
          <w:rFonts w:ascii="Times New Roman" w:hAnsi="Times New Roman" w:cs="Times New Roman"/>
          <w:color w:val="1F497D" w:themeColor="text2"/>
          <w:sz w:val="28"/>
          <w:szCs w:val="28"/>
        </w:rPr>
        <w:t>Драгунский</w:t>
      </w:r>
      <w:proofErr w:type="gramEnd"/>
      <w:r w:rsidRPr="009178B2">
        <w:rPr>
          <w:rFonts w:ascii="Times New Roman" w:hAnsi="Times New Roman" w:cs="Times New Roman"/>
          <w:color w:val="1F497D" w:themeColor="text2"/>
          <w:sz w:val="28"/>
          <w:szCs w:val="28"/>
        </w:rPr>
        <w:t xml:space="preserve"> В. «Денискины рассказы»</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9. Киплинг Р. «Книга джунглей», «На далекой Амазонке»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10. </w:t>
      </w:r>
      <w:proofErr w:type="spellStart"/>
      <w:r w:rsidRPr="009178B2">
        <w:rPr>
          <w:rFonts w:ascii="Times New Roman" w:hAnsi="Times New Roman" w:cs="Times New Roman"/>
          <w:color w:val="1F497D" w:themeColor="text2"/>
          <w:sz w:val="28"/>
          <w:szCs w:val="28"/>
        </w:rPr>
        <w:t>Конопницкая</w:t>
      </w:r>
      <w:proofErr w:type="spellEnd"/>
      <w:r w:rsidRPr="009178B2">
        <w:rPr>
          <w:rFonts w:ascii="Times New Roman" w:hAnsi="Times New Roman" w:cs="Times New Roman"/>
          <w:color w:val="1F497D" w:themeColor="text2"/>
          <w:sz w:val="28"/>
          <w:szCs w:val="28"/>
        </w:rPr>
        <w:t xml:space="preserve"> М. «О гномах и сиротке </w:t>
      </w:r>
      <w:proofErr w:type="spellStart"/>
      <w:r w:rsidRPr="009178B2">
        <w:rPr>
          <w:rFonts w:ascii="Times New Roman" w:hAnsi="Times New Roman" w:cs="Times New Roman"/>
          <w:color w:val="1F497D" w:themeColor="text2"/>
          <w:sz w:val="28"/>
          <w:szCs w:val="28"/>
        </w:rPr>
        <w:t>Марысе</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11. </w:t>
      </w:r>
      <w:proofErr w:type="spellStart"/>
      <w:r w:rsidRPr="009178B2">
        <w:rPr>
          <w:rFonts w:ascii="Times New Roman" w:hAnsi="Times New Roman" w:cs="Times New Roman"/>
          <w:color w:val="1F497D" w:themeColor="text2"/>
          <w:sz w:val="28"/>
          <w:szCs w:val="28"/>
        </w:rPr>
        <w:t>Крюс</w:t>
      </w:r>
      <w:proofErr w:type="spellEnd"/>
      <w:r w:rsidRPr="009178B2">
        <w:rPr>
          <w:rFonts w:ascii="Times New Roman" w:hAnsi="Times New Roman" w:cs="Times New Roman"/>
          <w:color w:val="1F497D" w:themeColor="text2"/>
          <w:sz w:val="28"/>
          <w:szCs w:val="28"/>
        </w:rPr>
        <w:t xml:space="preserve"> Дж. «Мой прадедушка, герои и я», «Тим Талер или проданный смех»</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12. Кэрролл Л. «Алиса в стране чудес», «Алиса в зазеркалье»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13. Легенды и мифы Древней Греции</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14. Лондон Дж. «Белый клык»</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15. Льюис К. «Хроники </w:t>
      </w:r>
      <w:proofErr w:type="spellStart"/>
      <w:r w:rsidRPr="009178B2">
        <w:rPr>
          <w:rFonts w:ascii="Times New Roman" w:hAnsi="Times New Roman" w:cs="Times New Roman"/>
          <w:color w:val="1F497D" w:themeColor="text2"/>
          <w:sz w:val="28"/>
          <w:szCs w:val="28"/>
        </w:rPr>
        <w:t>Нарнии</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16. Некрасов А. «Приключения капитана </w:t>
      </w:r>
      <w:proofErr w:type="spellStart"/>
      <w:r w:rsidRPr="009178B2">
        <w:rPr>
          <w:rFonts w:ascii="Times New Roman" w:hAnsi="Times New Roman" w:cs="Times New Roman"/>
          <w:color w:val="1F497D" w:themeColor="text2"/>
          <w:sz w:val="28"/>
          <w:szCs w:val="28"/>
        </w:rPr>
        <w:t>Врунгеля</w:t>
      </w:r>
      <w:proofErr w:type="spell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17. Одоевский В. «Городок в табакерке»</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18. </w:t>
      </w:r>
      <w:proofErr w:type="spellStart"/>
      <w:r w:rsidRPr="009178B2">
        <w:rPr>
          <w:rFonts w:ascii="Times New Roman" w:hAnsi="Times New Roman" w:cs="Times New Roman"/>
          <w:color w:val="1F497D" w:themeColor="text2"/>
          <w:sz w:val="28"/>
          <w:szCs w:val="28"/>
        </w:rPr>
        <w:t>Олеша</w:t>
      </w:r>
      <w:proofErr w:type="spellEnd"/>
      <w:r w:rsidRPr="009178B2">
        <w:rPr>
          <w:rFonts w:ascii="Times New Roman" w:hAnsi="Times New Roman" w:cs="Times New Roman"/>
          <w:color w:val="1F497D" w:themeColor="text2"/>
          <w:sz w:val="28"/>
          <w:szCs w:val="28"/>
        </w:rPr>
        <w:t xml:space="preserve"> Ю. «Три толстяка»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19. </w:t>
      </w:r>
      <w:proofErr w:type="spellStart"/>
      <w:r w:rsidRPr="009178B2">
        <w:rPr>
          <w:rFonts w:ascii="Times New Roman" w:hAnsi="Times New Roman" w:cs="Times New Roman"/>
          <w:color w:val="1F497D" w:themeColor="text2"/>
          <w:sz w:val="28"/>
          <w:szCs w:val="28"/>
        </w:rPr>
        <w:t>Пройслер</w:t>
      </w:r>
      <w:proofErr w:type="spellEnd"/>
      <w:r w:rsidRPr="009178B2">
        <w:rPr>
          <w:rFonts w:ascii="Times New Roman" w:hAnsi="Times New Roman" w:cs="Times New Roman"/>
          <w:color w:val="1F497D" w:themeColor="text2"/>
          <w:sz w:val="28"/>
          <w:szCs w:val="28"/>
        </w:rPr>
        <w:t xml:space="preserve"> О. «</w:t>
      </w:r>
      <w:proofErr w:type="spellStart"/>
      <w:r w:rsidRPr="009178B2">
        <w:rPr>
          <w:rFonts w:ascii="Times New Roman" w:hAnsi="Times New Roman" w:cs="Times New Roman"/>
          <w:color w:val="1F497D" w:themeColor="text2"/>
          <w:sz w:val="28"/>
          <w:szCs w:val="28"/>
        </w:rPr>
        <w:t>Крабат</w:t>
      </w:r>
      <w:proofErr w:type="spellEnd"/>
      <w:r w:rsidRPr="009178B2">
        <w:rPr>
          <w:rFonts w:ascii="Times New Roman" w:hAnsi="Times New Roman" w:cs="Times New Roman"/>
          <w:color w:val="1F497D" w:themeColor="text2"/>
          <w:sz w:val="28"/>
          <w:szCs w:val="28"/>
        </w:rPr>
        <w:t>», «Маленькая Баба Яга», «Маленький водяной»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20. Рауд Э. «Муфта, Полботинка и Моховая борода»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21. </w:t>
      </w:r>
      <w:proofErr w:type="spellStart"/>
      <w:r w:rsidRPr="009178B2">
        <w:rPr>
          <w:rFonts w:ascii="Times New Roman" w:hAnsi="Times New Roman" w:cs="Times New Roman"/>
          <w:color w:val="1F497D" w:themeColor="text2"/>
          <w:sz w:val="28"/>
          <w:szCs w:val="28"/>
        </w:rPr>
        <w:t>Сэтон</w:t>
      </w:r>
      <w:proofErr w:type="spellEnd"/>
      <w:r w:rsidRPr="009178B2">
        <w:rPr>
          <w:rFonts w:ascii="Times New Roman" w:hAnsi="Times New Roman" w:cs="Times New Roman"/>
          <w:color w:val="1F497D" w:themeColor="text2"/>
          <w:sz w:val="28"/>
          <w:szCs w:val="28"/>
        </w:rPr>
        <w:t>-Томпсон Э. «Рассказы о животных»</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22. </w:t>
      </w:r>
      <w:proofErr w:type="spellStart"/>
      <w:r w:rsidRPr="009178B2">
        <w:rPr>
          <w:rFonts w:ascii="Times New Roman" w:hAnsi="Times New Roman" w:cs="Times New Roman"/>
          <w:color w:val="1F497D" w:themeColor="text2"/>
          <w:sz w:val="28"/>
          <w:szCs w:val="28"/>
        </w:rPr>
        <w:t>Таск</w:t>
      </w:r>
      <w:proofErr w:type="spellEnd"/>
      <w:r w:rsidRPr="009178B2">
        <w:rPr>
          <w:rFonts w:ascii="Times New Roman" w:hAnsi="Times New Roman" w:cs="Times New Roman"/>
          <w:color w:val="1F497D" w:themeColor="text2"/>
          <w:sz w:val="28"/>
          <w:szCs w:val="28"/>
        </w:rPr>
        <w:t xml:space="preserve"> С.Э. Тайна рыжего кота</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23. Твен М. «Приключения Тома </w:t>
      </w:r>
      <w:proofErr w:type="spellStart"/>
      <w:r w:rsidRPr="009178B2">
        <w:rPr>
          <w:rFonts w:ascii="Times New Roman" w:hAnsi="Times New Roman" w:cs="Times New Roman"/>
          <w:color w:val="1F497D" w:themeColor="text2"/>
          <w:sz w:val="28"/>
          <w:szCs w:val="28"/>
        </w:rPr>
        <w:t>Сойера</w:t>
      </w:r>
      <w:proofErr w:type="spellEnd"/>
      <w:r w:rsidRPr="009178B2">
        <w:rPr>
          <w:rFonts w:ascii="Times New Roman" w:hAnsi="Times New Roman" w:cs="Times New Roman"/>
          <w:color w:val="1F497D" w:themeColor="text2"/>
          <w:sz w:val="28"/>
          <w:szCs w:val="28"/>
        </w:rPr>
        <w:t>», «Принц и нищий»</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24. </w:t>
      </w:r>
      <w:proofErr w:type="spellStart"/>
      <w:r w:rsidRPr="009178B2">
        <w:rPr>
          <w:rFonts w:ascii="Times New Roman" w:hAnsi="Times New Roman" w:cs="Times New Roman"/>
          <w:color w:val="1F497D" w:themeColor="text2"/>
          <w:sz w:val="28"/>
          <w:szCs w:val="28"/>
        </w:rPr>
        <w:t>Фриш</w:t>
      </w:r>
      <w:proofErr w:type="spellEnd"/>
      <w:r w:rsidRPr="009178B2">
        <w:rPr>
          <w:rFonts w:ascii="Times New Roman" w:hAnsi="Times New Roman" w:cs="Times New Roman"/>
          <w:color w:val="1F497D" w:themeColor="text2"/>
          <w:sz w:val="28"/>
          <w:szCs w:val="28"/>
        </w:rPr>
        <w:t xml:space="preserve"> К. «Десять маленьких </w:t>
      </w:r>
      <w:proofErr w:type="gramStart"/>
      <w:r w:rsidRPr="009178B2">
        <w:rPr>
          <w:rFonts w:ascii="Times New Roman" w:hAnsi="Times New Roman" w:cs="Times New Roman"/>
          <w:color w:val="1F497D" w:themeColor="text2"/>
          <w:sz w:val="28"/>
          <w:szCs w:val="28"/>
        </w:rPr>
        <w:t>непрошенных гостей</w:t>
      </w:r>
      <w:proofErr w:type="gramEnd"/>
      <w:r w:rsidRPr="009178B2">
        <w:rPr>
          <w:rFonts w:ascii="Times New Roman" w:hAnsi="Times New Roman" w:cs="Times New Roman"/>
          <w:color w:val="1F497D" w:themeColor="text2"/>
          <w:sz w:val="28"/>
          <w:szCs w:val="28"/>
        </w:rPr>
        <w:t>»</w:t>
      </w:r>
    </w:p>
    <w:p w:rsidR="009178B2" w:rsidRPr="009178B2"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25. </w:t>
      </w:r>
      <w:proofErr w:type="spellStart"/>
      <w:r w:rsidRPr="009178B2">
        <w:rPr>
          <w:rFonts w:ascii="Times New Roman" w:hAnsi="Times New Roman" w:cs="Times New Roman"/>
          <w:color w:val="1F497D" w:themeColor="text2"/>
          <w:sz w:val="28"/>
          <w:szCs w:val="28"/>
        </w:rPr>
        <w:t>Экхольм</w:t>
      </w:r>
      <w:proofErr w:type="spellEnd"/>
      <w:r w:rsidRPr="009178B2">
        <w:rPr>
          <w:rFonts w:ascii="Times New Roman" w:hAnsi="Times New Roman" w:cs="Times New Roman"/>
          <w:color w:val="1F497D" w:themeColor="text2"/>
          <w:sz w:val="28"/>
          <w:szCs w:val="28"/>
        </w:rPr>
        <w:t xml:space="preserve"> Я. «Тутта </w:t>
      </w:r>
      <w:proofErr w:type="spellStart"/>
      <w:r w:rsidRPr="009178B2">
        <w:rPr>
          <w:rFonts w:ascii="Times New Roman" w:hAnsi="Times New Roman" w:cs="Times New Roman"/>
          <w:color w:val="1F497D" w:themeColor="text2"/>
          <w:sz w:val="28"/>
          <w:szCs w:val="28"/>
        </w:rPr>
        <w:t>Карлсон</w:t>
      </w:r>
      <w:proofErr w:type="spellEnd"/>
      <w:r w:rsidRPr="009178B2">
        <w:rPr>
          <w:rFonts w:ascii="Times New Roman" w:hAnsi="Times New Roman" w:cs="Times New Roman"/>
          <w:color w:val="1F497D" w:themeColor="text2"/>
          <w:sz w:val="28"/>
          <w:szCs w:val="28"/>
        </w:rPr>
        <w:t>. Первая и единственная»</w:t>
      </w:r>
    </w:p>
    <w:p w:rsidR="00CF255B" w:rsidRDefault="009178B2" w:rsidP="009178B2">
      <w:pPr>
        <w:spacing w:line="240" w:lineRule="atLeast"/>
        <w:ind w:firstLine="709"/>
        <w:contextualSpacing/>
        <w:jc w:val="both"/>
        <w:rPr>
          <w:rFonts w:ascii="Times New Roman" w:hAnsi="Times New Roman" w:cs="Times New Roman"/>
          <w:color w:val="1F497D" w:themeColor="text2"/>
          <w:sz w:val="28"/>
          <w:szCs w:val="28"/>
        </w:rPr>
      </w:pPr>
      <w:r w:rsidRPr="009178B2">
        <w:rPr>
          <w:rFonts w:ascii="Times New Roman" w:hAnsi="Times New Roman" w:cs="Times New Roman"/>
          <w:color w:val="1F497D" w:themeColor="text2"/>
          <w:sz w:val="28"/>
          <w:szCs w:val="28"/>
        </w:rPr>
        <w:t xml:space="preserve">26. </w:t>
      </w:r>
      <w:proofErr w:type="spellStart"/>
      <w:r w:rsidRPr="009178B2">
        <w:rPr>
          <w:rFonts w:ascii="Times New Roman" w:hAnsi="Times New Roman" w:cs="Times New Roman"/>
          <w:color w:val="1F497D" w:themeColor="text2"/>
          <w:sz w:val="28"/>
          <w:szCs w:val="28"/>
        </w:rPr>
        <w:t>Янссон</w:t>
      </w:r>
      <w:proofErr w:type="spellEnd"/>
      <w:r w:rsidRPr="009178B2">
        <w:rPr>
          <w:rFonts w:ascii="Times New Roman" w:hAnsi="Times New Roman" w:cs="Times New Roman"/>
          <w:color w:val="1F497D" w:themeColor="text2"/>
          <w:sz w:val="28"/>
          <w:szCs w:val="28"/>
        </w:rPr>
        <w:t xml:space="preserve"> Т. «Мемуары папы </w:t>
      </w:r>
      <w:proofErr w:type="spellStart"/>
      <w:r w:rsidRPr="009178B2">
        <w:rPr>
          <w:rFonts w:ascii="Times New Roman" w:hAnsi="Times New Roman" w:cs="Times New Roman"/>
          <w:color w:val="1F497D" w:themeColor="text2"/>
          <w:sz w:val="28"/>
          <w:szCs w:val="28"/>
        </w:rPr>
        <w:t>Муми</w:t>
      </w:r>
      <w:proofErr w:type="spellEnd"/>
      <w:r w:rsidRPr="009178B2">
        <w:rPr>
          <w:rFonts w:ascii="Times New Roman" w:hAnsi="Times New Roman" w:cs="Times New Roman"/>
          <w:color w:val="1F497D" w:themeColor="text2"/>
          <w:sz w:val="28"/>
          <w:szCs w:val="28"/>
        </w:rPr>
        <w:t>-тролля», «Шляпа волшебника»</w:t>
      </w:r>
    </w:p>
    <w:p w:rsidR="00A174FE" w:rsidRDefault="00A174FE" w:rsidP="009178B2">
      <w:pPr>
        <w:spacing w:line="240" w:lineRule="atLeast"/>
        <w:ind w:firstLine="709"/>
        <w:contextualSpacing/>
        <w:jc w:val="both"/>
        <w:rPr>
          <w:rFonts w:ascii="Times New Roman" w:hAnsi="Times New Roman" w:cs="Times New Roman"/>
          <w:color w:val="1F497D" w:themeColor="text2"/>
          <w:sz w:val="28"/>
          <w:szCs w:val="28"/>
        </w:rPr>
      </w:pPr>
    </w:p>
    <w:p w:rsidR="00A174FE" w:rsidRDefault="00A174FE" w:rsidP="009178B2">
      <w:pPr>
        <w:spacing w:line="240" w:lineRule="atLeast"/>
        <w:ind w:firstLine="709"/>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5888" behindDoc="0" locked="0" layoutInCell="1" allowOverlap="1" wp14:anchorId="462E6E01" wp14:editId="7E3EFAD8">
            <wp:simplePos x="0" y="0"/>
            <wp:positionH relativeFrom="column">
              <wp:posOffset>351790</wp:posOffset>
            </wp:positionH>
            <wp:positionV relativeFrom="paragraph">
              <wp:posOffset>335915</wp:posOffset>
            </wp:positionV>
            <wp:extent cx="5084445" cy="3248025"/>
            <wp:effectExtent l="0" t="0" r="1905" b="9525"/>
            <wp:wrapSquare wrapText="bothSides"/>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хожее изображ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4445" cy="32480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Default="00A174FE" w:rsidP="00A174FE">
      <w:pPr>
        <w:rPr>
          <w:rFonts w:ascii="Times New Roman" w:hAnsi="Times New Roman" w:cs="Times New Roman"/>
          <w:sz w:val="28"/>
          <w:szCs w:val="28"/>
        </w:rPr>
      </w:pPr>
    </w:p>
    <w:p w:rsidR="00A174FE" w:rsidRDefault="00A174FE" w:rsidP="00A174FE">
      <w:pPr>
        <w:rPr>
          <w:rFonts w:ascii="Times New Roman" w:hAnsi="Times New Roman" w:cs="Times New Roman"/>
          <w:sz w:val="28"/>
          <w:szCs w:val="28"/>
        </w:rPr>
      </w:pPr>
    </w:p>
    <w:p w:rsidR="00A174FE" w:rsidRDefault="00A174FE" w:rsidP="00A174FE">
      <w:pPr>
        <w:jc w:val="center"/>
        <w:rPr>
          <w:rFonts w:ascii="Times New Roman" w:hAnsi="Times New Roman" w:cs="Times New Roman"/>
          <w:sz w:val="28"/>
          <w:szCs w:val="28"/>
        </w:rPr>
      </w:pPr>
    </w:p>
    <w:p w:rsidR="00A174FE" w:rsidRDefault="00A174FE" w:rsidP="00A174FE">
      <w:pPr>
        <w:jc w:val="center"/>
        <w:rPr>
          <w:rFonts w:ascii="Times New Roman" w:hAnsi="Times New Roman" w:cs="Times New Roman"/>
          <w:sz w:val="28"/>
          <w:szCs w:val="28"/>
        </w:rPr>
      </w:pPr>
    </w:p>
    <w:p w:rsidR="00A174FE" w:rsidRDefault="00A174FE" w:rsidP="00A174FE">
      <w:pPr>
        <w:jc w:val="center"/>
        <w:rPr>
          <w:rFonts w:ascii="Times New Roman" w:hAnsi="Times New Roman" w:cs="Times New Roman"/>
          <w:sz w:val="28"/>
          <w:szCs w:val="28"/>
        </w:rPr>
      </w:pPr>
      <w:r w:rsidRPr="00E73A56">
        <w:rPr>
          <w:rFonts w:ascii="Times New Roman" w:hAnsi="Times New Roman" w:cs="Times New Roman"/>
          <w:b/>
          <w:noProof/>
          <w:color w:val="C00000"/>
          <w:sz w:val="40"/>
          <w:szCs w:val="40"/>
          <w:lang w:eastAsia="ru-RU"/>
        </w:rPr>
        <w:lastRenderedPageBreak/>
        <w:drawing>
          <wp:anchor distT="0" distB="0" distL="114300" distR="114300" simplePos="0" relativeHeight="251687936" behindDoc="1" locked="0" layoutInCell="1" allowOverlap="1" wp14:anchorId="3990F69A" wp14:editId="09513948">
            <wp:simplePos x="0" y="0"/>
            <wp:positionH relativeFrom="column">
              <wp:posOffset>2533015</wp:posOffset>
            </wp:positionH>
            <wp:positionV relativeFrom="paragraph">
              <wp:posOffset>80010</wp:posOffset>
            </wp:positionV>
            <wp:extent cx="3572510" cy="2757170"/>
            <wp:effectExtent l="114300" t="0" r="256540" b="290830"/>
            <wp:wrapTight wrapText="bothSides">
              <wp:wrapPolygon edited="0">
                <wp:start x="4607" y="1791"/>
                <wp:lineTo x="1958" y="3433"/>
                <wp:lineTo x="1958" y="4477"/>
                <wp:lineTo x="1497" y="4477"/>
                <wp:lineTo x="1497" y="6865"/>
                <wp:lineTo x="921" y="6865"/>
                <wp:lineTo x="921" y="9253"/>
                <wp:lineTo x="461" y="9253"/>
                <wp:lineTo x="461" y="11641"/>
                <wp:lineTo x="0" y="11641"/>
                <wp:lineTo x="0" y="14029"/>
                <wp:lineTo x="-576" y="14029"/>
                <wp:lineTo x="-691" y="18804"/>
                <wp:lineTo x="-461" y="21192"/>
                <wp:lineTo x="4146" y="21192"/>
                <wp:lineTo x="4146" y="23431"/>
                <wp:lineTo x="16931" y="23729"/>
                <wp:lineTo x="19465" y="23729"/>
                <wp:lineTo x="19581" y="23431"/>
                <wp:lineTo x="21769" y="21341"/>
                <wp:lineTo x="21769" y="21192"/>
                <wp:lineTo x="22230" y="18804"/>
                <wp:lineTo x="22345" y="16416"/>
                <wp:lineTo x="23036" y="6865"/>
                <wp:lineTo x="22460" y="4626"/>
                <wp:lineTo x="22345" y="4477"/>
                <wp:lineTo x="6680" y="2089"/>
                <wp:lineTo x="6565" y="1791"/>
                <wp:lineTo x="4607" y="1791"/>
              </wp:wrapPolygon>
            </wp:wrapTight>
            <wp:docPr id="33" name="Рисунок 33" descr="C:\Users\Admin\Desktop\газета для родителей\risuno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risunok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72510" cy="27571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Pr="00A174FE" w:rsidRDefault="00A174FE" w:rsidP="00A174FE">
      <w:pPr>
        <w:rPr>
          <w:rFonts w:ascii="Times New Roman" w:hAnsi="Times New Roman" w:cs="Times New Roman"/>
          <w:sz w:val="28"/>
          <w:szCs w:val="28"/>
        </w:rPr>
      </w:pPr>
    </w:p>
    <w:p w:rsidR="00A174FE" w:rsidRDefault="00A174FE" w:rsidP="00A174FE">
      <w:pPr>
        <w:rPr>
          <w:rFonts w:ascii="Times New Roman" w:hAnsi="Times New Roman" w:cs="Times New Roman"/>
          <w:sz w:val="28"/>
          <w:szCs w:val="28"/>
        </w:rPr>
      </w:pPr>
    </w:p>
    <w:p w:rsidR="00A174FE" w:rsidRDefault="00A174FE" w:rsidP="00A174FE">
      <w:pPr>
        <w:rPr>
          <w:rFonts w:ascii="Times New Roman" w:hAnsi="Times New Roman" w:cs="Times New Roman"/>
          <w:sz w:val="28"/>
          <w:szCs w:val="28"/>
        </w:rPr>
      </w:pPr>
    </w:p>
    <w:p w:rsidR="00A174FE" w:rsidRPr="00A174FE" w:rsidRDefault="00A174FE" w:rsidP="00A174FE">
      <w:pPr>
        <w:tabs>
          <w:tab w:val="left" w:pos="6720"/>
        </w:tabs>
        <w:spacing w:line="240" w:lineRule="atLeast"/>
        <w:contextualSpacing/>
        <w:jc w:val="right"/>
        <w:rPr>
          <w:rFonts w:ascii="Times New Roman" w:hAnsi="Times New Roman" w:cs="Times New Roman"/>
          <w:b/>
          <w:i/>
          <w:sz w:val="28"/>
          <w:szCs w:val="28"/>
        </w:rPr>
      </w:pPr>
      <w:r>
        <w:rPr>
          <w:rFonts w:ascii="Times New Roman" w:hAnsi="Times New Roman" w:cs="Times New Roman"/>
          <w:sz w:val="28"/>
          <w:szCs w:val="28"/>
        </w:rPr>
        <w:tab/>
      </w:r>
      <w:r w:rsidRPr="00A174FE">
        <w:rPr>
          <w:rFonts w:ascii="Times New Roman" w:hAnsi="Times New Roman" w:cs="Times New Roman"/>
          <w:b/>
          <w:i/>
          <w:sz w:val="28"/>
          <w:szCs w:val="28"/>
        </w:rPr>
        <w:t>Автор – воспитатель</w:t>
      </w:r>
    </w:p>
    <w:p w:rsidR="00A174FE" w:rsidRDefault="000B4384" w:rsidP="00A174FE">
      <w:pPr>
        <w:tabs>
          <w:tab w:val="left" w:pos="6720"/>
        </w:tabs>
        <w:spacing w:line="240" w:lineRule="atLeast"/>
        <w:contextualSpacing/>
        <w:jc w:val="right"/>
        <w:rPr>
          <w:rFonts w:ascii="Times New Roman" w:hAnsi="Times New Roman" w:cs="Times New Roman"/>
          <w:b/>
          <w:i/>
          <w:sz w:val="28"/>
          <w:szCs w:val="28"/>
        </w:rPr>
      </w:pPr>
      <w:r>
        <w:rPr>
          <w:rFonts w:ascii="Times New Roman" w:hAnsi="Times New Roman" w:cs="Times New Roman"/>
          <w:b/>
          <w:i/>
          <w:sz w:val="28"/>
          <w:szCs w:val="28"/>
        </w:rPr>
        <w:t>Гусева Ю.С</w:t>
      </w:r>
      <w:bookmarkStart w:id="0" w:name="_GoBack"/>
      <w:bookmarkEnd w:id="0"/>
      <w:r w:rsidR="00A174FE" w:rsidRPr="00A174FE">
        <w:rPr>
          <w:rFonts w:ascii="Times New Roman" w:hAnsi="Times New Roman" w:cs="Times New Roman"/>
          <w:b/>
          <w:i/>
          <w:sz w:val="28"/>
          <w:szCs w:val="28"/>
        </w:rPr>
        <w:t>.</w:t>
      </w:r>
    </w:p>
    <w:p w:rsidR="00A174FE" w:rsidRPr="00A174FE" w:rsidRDefault="00A174FE" w:rsidP="00A174FE">
      <w:pPr>
        <w:tabs>
          <w:tab w:val="left" w:pos="6720"/>
        </w:tabs>
        <w:spacing w:line="240" w:lineRule="atLeast"/>
        <w:ind w:firstLine="567"/>
        <w:contextualSpacing/>
        <w:jc w:val="right"/>
        <w:rPr>
          <w:rFonts w:ascii="Times New Roman" w:hAnsi="Times New Roman" w:cs="Times New Roman"/>
          <w:b/>
          <w:color w:val="C00000"/>
          <w:sz w:val="52"/>
          <w:szCs w:val="52"/>
        </w:rPr>
      </w:pPr>
      <w:r w:rsidRPr="00A174FE">
        <w:rPr>
          <w:rFonts w:ascii="Times New Roman" w:hAnsi="Times New Roman" w:cs="Times New Roman"/>
          <w:b/>
          <w:color w:val="C00000"/>
          <w:sz w:val="52"/>
          <w:szCs w:val="52"/>
        </w:rPr>
        <w:t>«ИГРОВЫЕ ДИДАКТИЧЕСКИЕ ПОСОБИЯ КАК СРЕДСТВО РАЗВИТИЯ МЕЛКОЙ  МОТОРИКИ У ДОШКОЛЬНИКОВ»</w:t>
      </w:r>
    </w:p>
    <w:p w:rsid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Мелкая моторика тесно связана с речевым, психологическим и личностным развитием ребёнка. Одной из форм обучающего воздействия взрослого на ребёнка является дидактическая игра. В то же время игра – основной вид деятельности детей. Дидактическая игра имеет две цели: обучающую, которую преследует взрослый, и игровую, ради которой действует ребёнок. Дидактическая игра позволяет обеспечить нужное количество повторений на разном материале при сохранении эмоционально положительного отношения детей к заданию, что очень важно при развитии мелкой моторики у дошкольников. Вот некоторые дидактические игры, которые родители могут играть с детьми.</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8960" behindDoc="0" locked="0" layoutInCell="1" allowOverlap="1">
            <wp:simplePos x="0" y="0"/>
            <wp:positionH relativeFrom="column">
              <wp:posOffset>27940</wp:posOffset>
            </wp:positionH>
            <wp:positionV relativeFrom="paragraph">
              <wp:posOffset>1905</wp:posOffset>
            </wp:positionV>
            <wp:extent cx="2867025" cy="1911985"/>
            <wp:effectExtent l="0" t="0" r="9525" b="0"/>
            <wp:wrapSquare wrapText="bothSides"/>
            <wp:docPr id="34" name="Рисунок 3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хожее изображе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25" cy="1911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1F497D" w:themeColor="text2"/>
          <w:sz w:val="28"/>
          <w:szCs w:val="28"/>
        </w:rPr>
      </w:pPr>
      <w:r w:rsidRPr="00A174FE">
        <w:rPr>
          <w:rFonts w:ascii="Times New Roman" w:hAnsi="Times New Roman" w:cs="Times New Roman"/>
          <w:color w:val="1F497D" w:themeColor="text2"/>
          <w:sz w:val="28"/>
          <w:szCs w:val="28"/>
        </w:rPr>
        <w:t xml:space="preserve"> </w:t>
      </w:r>
      <w:r w:rsidRPr="00A174FE">
        <w:rPr>
          <w:rFonts w:ascii="Times New Roman" w:hAnsi="Times New Roman" w:cs="Times New Roman"/>
          <w:b/>
          <w:color w:val="C00000"/>
          <w:sz w:val="28"/>
          <w:szCs w:val="28"/>
        </w:rPr>
        <w:t>«Весёлые крышки»</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учить детей производить откручивание и закручивание крышек разного диаметра, зрительно определять по схеме их заданное местоположение или цвет.</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 xml:space="preserve">Оборудование: деревянная основа со встроенными в неё горлышками от пластиковых бутылок, наборы крышек </w:t>
      </w:r>
      <w:r w:rsidRPr="00A174FE">
        <w:rPr>
          <w:rFonts w:ascii="Times New Roman" w:hAnsi="Times New Roman" w:cs="Times New Roman"/>
          <w:color w:val="1F497D" w:themeColor="text2"/>
          <w:sz w:val="28"/>
          <w:szCs w:val="28"/>
        </w:rPr>
        <w:lastRenderedPageBreak/>
        <w:t>разного цвета и карточки-схемы с вариантами чередования крышек по цвету.</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«Будь внимателен»</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учить детей выполнять соотносящие действия, сортировать предметы по цвету, величине, фактуре.</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roofErr w:type="gramStart"/>
      <w:r w:rsidRPr="00A174FE">
        <w:rPr>
          <w:rFonts w:ascii="Times New Roman" w:hAnsi="Times New Roman" w:cs="Times New Roman"/>
          <w:color w:val="1F497D" w:themeColor="text2"/>
          <w:sz w:val="28"/>
          <w:szCs w:val="28"/>
        </w:rPr>
        <w:t>Оборудование:  ёмкости для сортировки, материал – пуговицы, бусины, крышки, фасоль, фишки или мозаика.</w:t>
      </w:r>
      <w:proofErr w:type="gramEnd"/>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«Волшебный шнурок»</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учить детей выкладывать шнурок или резинку для волос по схеме вокруг фишек – силовых кнопок, развивать координацию рук, зрительное восприятие, внимание.</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деревянная основа с фишками, расположенными в определённом порядке, шнурки или резинки для волос, карточки-схемы.</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«Весёлые прищепки»</w:t>
      </w:r>
      <w:r w:rsidRPr="00A174FE">
        <w:rPr>
          <w:noProof/>
          <w:lang w:eastAsia="ru-RU"/>
        </w:rPr>
        <w:t xml:space="preserve"> </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89984" behindDoc="0" locked="0" layoutInCell="1" allowOverlap="1" wp14:anchorId="3F5F416C" wp14:editId="445D9BCF">
            <wp:simplePos x="0" y="0"/>
            <wp:positionH relativeFrom="column">
              <wp:posOffset>2952115</wp:posOffset>
            </wp:positionH>
            <wp:positionV relativeFrom="paragraph">
              <wp:posOffset>46990</wp:posOffset>
            </wp:positionV>
            <wp:extent cx="3091180" cy="2047875"/>
            <wp:effectExtent l="0" t="0" r="0" b="9525"/>
            <wp:wrapSquare wrapText="bothSides"/>
            <wp:docPr id="35" name="Рисунок 35" descr="Картинки по запросу веселые прище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еселые прищепк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91180" cy="2047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174FE">
        <w:rPr>
          <w:rFonts w:ascii="Times New Roman" w:hAnsi="Times New Roman" w:cs="Times New Roman"/>
          <w:color w:val="1F497D" w:themeColor="text2"/>
          <w:sz w:val="28"/>
          <w:szCs w:val="28"/>
        </w:rPr>
        <w:t>Цель: учить детей правильно брать и открывать прищепку, находить её местоположение по цвету. Развивать координацию рук, внимание.</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прозрачная ёмкость или полоска, по краю которой наклеены разноцветные полоски, набор цветных прищепок.</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«Кастаньеты»</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чувства ритма, мелкой ручной моторики</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 xml:space="preserve">Оборудование: крупные пуговицы с </w:t>
      </w:r>
      <w:proofErr w:type="spellStart"/>
      <w:r w:rsidRPr="00A174FE">
        <w:rPr>
          <w:rFonts w:ascii="Times New Roman" w:hAnsi="Times New Roman" w:cs="Times New Roman"/>
          <w:color w:val="1F497D" w:themeColor="text2"/>
          <w:sz w:val="28"/>
          <w:szCs w:val="28"/>
        </w:rPr>
        <w:t>резиночками</w:t>
      </w:r>
      <w:proofErr w:type="spellEnd"/>
      <w:r w:rsidRPr="00A174FE">
        <w:rPr>
          <w:rFonts w:ascii="Times New Roman" w:hAnsi="Times New Roman" w:cs="Times New Roman"/>
          <w:color w:val="1F497D" w:themeColor="text2"/>
          <w:sz w:val="28"/>
          <w:szCs w:val="28"/>
        </w:rPr>
        <w:t xml:space="preserve"> для крепления к пальцам.</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«Сколько пуговиц в коробке»</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фонематический слух, внимание, чувства ритма.</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коробочки из-под киндер-сюрпризов или фотопленок, мелкие пуговицы в каждой коробочке – 1, 2, много.</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На слух расставить коробочки в порядке возрастания количества пуговиц.</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«Попади в цель»</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глазомер, внимание, закрепление счета.</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пуговицы разного цвета (или крышки), ёмкость.</w:t>
      </w:r>
    </w:p>
    <w:p w:rsid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Pr="00A174FE"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3E3213" w:rsidP="00A174FE">
      <w:pPr>
        <w:tabs>
          <w:tab w:val="left" w:pos="6720"/>
        </w:tabs>
        <w:spacing w:line="240" w:lineRule="atLeast"/>
        <w:ind w:firstLine="567"/>
        <w:contextualSpacing/>
        <w:jc w:val="both"/>
        <w:rPr>
          <w:rFonts w:ascii="Times New Roman" w:hAnsi="Times New Roman" w:cs="Times New Roman"/>
          <w:b/>
          <w:color w:val="1F497D" w:themeColor="text2"/>
          <w:sz w:val="28"/>
          <w:szCs w:val="28"/>
        </w:rPr>
      </w:pPr>
      <w:r>
        <w:rPr>
          <w:noProof/>
          <w:lang w:eastAsia="ru-RU"/>
        </w:rPr>
        <w:lastRenderedPageBreak/>
        <w:drawing>
          <wp:anchor distT="0" distB="0" distL="114300" distR="114300" simplePos="0" relativeHeight="251691008" behindDoc="1" locked="0" layoutInCell="1" allowOverlap="1" wp14:anchorId="72EC661D" wp14:editId="721656DA">
            <wp:simplePos x="0" y="0"/>
            <wp:positionH relativeFrom="column">
              <wp:posOffset>2533015</wp:posOffset>
            </wp:positionH>
            <wp:positionV relativeFrom="paragraph">
              <wp:posOffset>93980</wp:posOffset>
            </wp:positionV>
            <wp:extent cx="3521710" cy="1981200"/>
            <wp:effectExtent l="0" t="0" r="2540" b="0"/>
            <wp:wrapTight wrapText="bothSides">
              <wp:wrapPolygon edited="0">
                <wp:start x="467" y="0"/>
                <wp:lineTo x="0" y="415"/>
                <wp:lineTo x="0" y="21185"/>
                <wp:lineTo x="467" y="21392"/>
                <wp:lineTo x="21031" y="21392"/>
                <wp:lineTo x="21499" y="21185"/>
                <wp:lineTo x="21499" y="415"/>
                <wp:lineTo x="21031" y="0"/>
                <wp:lineTo x="467" y="0"/>
              </wp:wrapPolygon>
            </wp:wrapTight>
            <wp:docPr id="36" name="Рисунок 36" descr="Картинки по запросу футбол дыхательная 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футбол дыхательная гимнастик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1710"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74FE" w:rsidRPr="00A174FE">
        <w:rPr>
          <w:rFonts w:ascii="Times New Roman" w:hAnsi="Times New Roman" w:cs="Times New Roman"/>
          <w:color w:val="1F497D" w:themeColor="text2"/>
          <w:sz w:val="28"/>
          <w:szCs w:val="28"/>
        </w:rPr>
        <w:t xml:space="preserve"> </w:t>
      </w:r>
      <w:r w:rsidR="00A174FE" w:rsidRPr="00A174FE">
        <w:rPr>
          <w:rFonts w:ascii="Times New Roman" w:hAnsi="Times New Roman" w:cs="Times New Roman"/>
          <w:b/>
          <w:color w:val="C00000"/>
          <w:sz w:val="28"/>
          <w:szCs w:val="28"/>
        </w:rPr>
        <w:t>«Забей гол в ворота»</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дыхательный аппарат, мелкую моторику рук, глазомер.</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условные ворота, пуговица – для щелчка или трубочка для коктейлей и комок салфетки – для сдувания.</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C00000"/>
          <w:sz w:val="28"/>
          <w:szCs w:val="28"/>
        </w:rPr>
      </w:pPr>
      <w:r w:rsidRPr="00A174FE">
        <w:rPr>
          <w:rFonts w:ascii="Times New Roman" w:hAnsi="Times New Roman" w:cs="Times New Roman"/>
          <w:b/>
          <w:color w:val="C00000"/>
          <w:sz w:val="28"/>
          <w:szCs w:val="28"/>
        </w:rPr>
        <w:t xml:space="preserve"> «Пуговичные (гороховые) аппликации»</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мелкую моторику рук, художественный вкус, усидчивость.</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дощечка с пластилиновой основой, семена или пуговицы.</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3E3213" w:rsidP="00A174FE">
      <w:pPr>
        <w:tabs>
          <w:tab w:val="left" w:pos="6720"/>
        </w:tabs>
        <w:spacing w:line="240" w:lineRule="atLeast"/>
        <w:ind w:firstLine="567"/>
        <w:contextualSpacing/>
        <w:jc w:val="both"/>
        <w:rPr>
          <w:rFonts w:ascii="Times New Roman" w:hAnsi="Times New Roman" w:cs="Times New Roman"/>
          <w:b/>
          <w:color w:val="C00000"/>
          <w:sz w:val="28"/>
          <w:szCs w:val="28"/>
        </w:rPr>
      </w:pPr>
      <w:r>
        <w:rPr>
          <w:noProof/>
          <w:lang w:eastAsia="ru-RU"/>
        </w:rPr>
        <w:drawing>
          <wp:anchor distT="0" distB="0" distL="114300" distR="114300" simplePos="0" relativeHeight="251692032" behindDoc="1" locked="0" layoutInCell="1" allowOverlap="1" wp14:anchorId="29717B47" wp14:editId="01930DFE">
            <wp:simplePos x="0" y="0"/>
            <wp:positionH relativeFrom="column">
              <wp:posOffset>3275965</wp:posOffset>
            </wp:positionH>
            <wp:positionV relativeFrom="paragraph">
              <wp:posOffset>184785</wp:posOffset>
            </wp:positionV>
            <wp:extent cx="2781300" cy="2781300"/>
            <wp:effectExtent l="0" t="0" r="0" b="0"/>
            <wp:wrapTight wrapText="bothSides">
              <wp:wrapPolygon edited="0">
                <wp:start x="592" y="0"/>
                <wp:lineTo x="0" y="296"/>
                <wp:lineTo x="0" y="20712"/>
                <wp:lineTo x="148" y="21304"/>
                <wp:lineTo x="592" y="21452"/>
                <wp:lineTo x="20860" y="21452"/>
                <wp:lineTo x="21304" y="21304"/>
                <wp:lineTo x="21452" y="20712"/>
                <wp:lineTo x="21452" y="296"/>
                <wp:lineTo x="20860" y="0"/>
                <wp:lineTo x="592" y="0"/>
              </wp:wrapPolygon>
            </wp:wrapTight>
            <wp:docPr id="37" name="Рисунок 37" descr="Картинки по запросу шнуровки из пугов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шнуровки из пуговиц"/>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174FE" w:rsidRPr="00A174FE">
        <w:rPr>
          <w:rFonts w:ascii="Times New Roman" w:hAnsi="Times New Roman" w:cs="Times New Roman"/>
          <w:b/>
          <w:color w:val="C00000"/>
          <w:sz w:val="28"/>
          <w:szCs w:val="28"/>
        </w:rPr>
        <w:t>«Пуговичные бусы»</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мелкую моторику рук, внимание.</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леска с закрепленной на конце пуговицей, набор пуговиц.</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b/>
          <w:color w:val="1F497D" w:themeColor="text2"/>
          <w:sz w:val="28"/>
          <w:szCs w:val="28"/>
        </w:rPr>
      </w:pPr>
      <w:r w:rsidRPr="00A174FE">
        <w:rPr>
          <w:rFonts w:ascii="Times New Roman" w:hAnsi="Times New Roman" w:cs="Times New Roman"/>
          <w:color w:val="1F497D" w:themeColor="text2"/>
          <w:sz w:val="28"/>
          <w:szCs w:val="28"/>
        </w:rPr>
        <w:t xml:space="preserve"> </w:t>
      </w:r>
      <w:r w:rsidRPr="00A174FE">
        <w:rPr>
          <w:rFonts w:ascii="Times New Roman" w:hAnsi="Times New Roman" w:cs="Times New Roman"/>
          <w:b/>
          <w:color w:val="C00000"/>
          <w:sz w:val="28"/>
          <w:szCs w:val="28"/>
        </w:rPr>
        <w:t>«Творческая мастерская»</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Цель: развивать моторику рук, фантазию, усидчивость.</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Оборудование: пуговицы, бусы, обрезки  трубочек для коктейлей, проволока или леска, нитки с иголкой.</w:t>
      </w: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A174FE" w:rsidRP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 xml:space="preserve">Систематическая, целенаправленная работа по развитию мелкой моторики помогает преодолеть различные недостатки и отклонения в психофизиологической сфере ребёнка, заметно увеличивается объём памяти, внимание становится более устойчивым; повышается его концентрация, активно развивается творческое воображение, уменьшается </w:t>
      </w:r>
      <w:proofErr w:type="spellStart"/>
      <w:r w:rsidRPr="00A174FE">
        <w:rPr>
          <w:rFonts w:ascii="Times New Roman" w:hAnsi="Times New Roman" w:cs="Times New Roman"/>
          <w:color w:val="1F497D" w:themeColor="text2"/>
          <w:sz w:val="28"/>
          <w:szCs w:val="28"/>
        </w:rPr>
        <w:t>гипервозбудимость</w:t>
      </w:r>
      <w:proofErr w:type="spellEnd"/>
      <w:r w:rsidRPr="00A174FE">
        <w:rPr>
          <w:rFonts w:ascii="Times New Roman" w:hAnsi="Times New Roman" w:cs="Times New Roman"/>
          <w:color w:val="1F497D" w:themeColor="text2"/>
          <w:sz w:val="28"/>
          <w:szCs w:val="28"/>
        </w:rPr>
        <w:t>, исчезает мышечная слабость рук</w:t>
      </w:r>
      <w:proofErr w:type="gramStart"/>
      <w:r w:rsidRPr="00A174FE">
        <w:rPr>
          <w:rFonts w:ascii="Times New Roman" w:hAnsi="Times New Roman" w:cs="Times New Roman"/>
          <w:color w:val="1F497D" w:themeColor="text2"/>
          <w:sz w:val="28"/>
          <w:szCs w:val="28"/>
        </w:rPr>
        <w:t xml:space="preserve"> .</w:t>
      </w:r>
      <w:proofErr w:type="gramEnd"/>
    </w:p>
    <w:p w:rsidR="00A174FE" w:rsidRDefault="00A174FE"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A174FE">
        <w:rPr>
          <w:rFonts w:ascii="Times New Roman" w:hAnsi="Times New Roman" w:cs="Times New Roman"/>
          <w:color w:val="1F497D" w:themeColor="text2"/>
          <w:sz w:val="28"/>
          <w:szCs w:val="28"/>
        </w:rPr>
        <w:t>С этой целью рекомендуется использовать разнообразный дидактический материал: «Гремящие коробочки», «Волшебные мешочки», «Сухой бассейн».</w:t>
      </w: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Default="003E3213" w:rsidP="00A174FE">
      <w:pPr>
        <w:tabs>
          <w:tab w:val="left" w:pos="6720"/>
        </w:tabs>
        <w:spacing w:line="240" w:lineRule="atLeast"/>
        <w:ind w:firstLine="567"/>
        <w:contextualSpacing/>
        <w:jc w:val="both"/>
        <w:rPr>
          <w:rFonts w:ascii="Times New Roman" w:hAnsi="Times New Roman" w:cs="Times New Roman"/>
          <w:color w:val="1F497D" w:themeColor="text2"/>
          <w:sz w:val="28"/>
          <w:szCs w:val="28"/>
        </w:rPr>
      </w:pPr>
    </w:p>
    <w:p w:rsidR="003E3213" w:rsidRPr="003E3213" w:rsidRDefault="003E3213" w:rsidP="003E3213">
      <w:pPr>
        <w:tabs>
          <w:tab w:val="left" w:pos="6720"/>
        </w:tabs>
        <w:spacing w:line="240" w:lineRule="atLeast"/>
        <w:ind w:firstLine="567"/>
        <w:contextualSpacing/>
        <w:jc w:val="right"/>
        <w:rPr>
          <w:rFonts w:ascii="Times New Roman" w:hAnsi="Times New Roman" w:cs="Times New Roman"/>
          <w:b/>
          <w:i/>
          <w:sz w:val="28"/>
          <w:szCs w:val="28"/>
        </w:rPr>
      </w:pPr>
      <w:r w:rsidRPr="003E3213">
        <w:rPr>
          <w:rFonts w:ascii="Times New Roman" w:hAnsi="Times New Roman" w:cs="Times New Roman"/>
          <w:b/>
          <w:i/>
          <w:noProof/>
          <w:sz w:val="28"/>
          <w:szCs w:val="28"/>
          <w:lang w:eastAsia="ru-RU"/>
        </w:rPr>
        <w:lastRenderedPageBreak/>
        <w:drawing>
          <wp:anchor distT="0" distB="0" distL="114300" distR="114300" simplePos="0" relativeHeight="251693056" behindDoc="1" locked="0" layoutInCell="1" allowOverlap="1" wp14:anchorId="43CA9554" wp14:editId="4DCF8B18">
            <wp:simplePos x="0" y="0"/>
            <wp:positionH relativeFrom="column">
              <wp:posOffset>180340</wp:posOffset>
            </wp:positionH>
            <wp:positionV relativeFrom="paragraph">
              <wp:posOffset>80010</wp:posOffset>
            </wp:positionV>
            <wp:extent cx="5838825" cy="1781175"/>
            <wp:effectExtent l="0" t="0" r="9525" b="9525"/>
            <wp:wrapTight wrapText="bothSides">
              <wp:wrapPolygon edited="0">
                <wp:start x="0" y="0"/>
                <wp:lineTo x="0" y="21484"/>
                <wp:lineTo x="21565" y="21484"/>
                <wp:lineTo x="21565" y="0"/>
                <wp:lineTo x="0" y="0"/>
              </wp:wrapPolygon>
            </wp:wrapTight>
            <wp:docPr id="38" name="Рисунок 38" descr="C:\Users\Admin\Desktop\газета для родителей\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газета для родителей\image-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213">
        <w:rPr>
          <w:rFonts w:ascii="Times New Roman" w:hAnsi="Times New Roman" w:cs="Times New Roman"/>
          <w:b/>
          <w:i/>
          <w:sz w:val="28"/>
          <w:szCs w:val="28"/>
        </w:rPr>
        <w:t>Автор – воспитатель</w:t>
      </w:r>
    </w:p>
    <w:p w:rsidR="003E3213" w:rsidRDefault="003E3213" w:rsidP="003E3213">
      <w:pPr>
        <w:tabs>
          <w:tab w:val="left" w:pos="6720"/>
        </w:tabs>
        <w:spacing w:line="240" w:lineRule="atLeast"/>
        <w:ind w:firstLine="567"/>
        <w:contextualSpacing/>
        <w:jc w:val="right"/>
        <w:rPr>
          <w:rFonts w:ascii="Times New Roman" w:hAnsi="Times New Roman" w:cs="Times New Roman"/>
          <w:b/>
          <w:i/>
          <w:sz w:val="28"/>
          <w:szCs w:val="28"/>
        </w:rPr>
      </w:pPr>
      <w:r w:rsidRPr="003E3213">
        <w:rPr>
          <w:rFonts w:ascii="Times New Roman" w:hAnsi="Times New Roman" w:cs="Times New Roman"/>
          <w:b/>
          <w:i/>
          <w:sz w:val="28"/>
          <w:szCs w:val="28"/>
        </w:rPr>
        <w:t>Каракозова М.Н.</w:t>
      </w:r>
    </w:p>
    <w:p w:rsidR="003E3213" w:rsidRPr="003E3213" w:rsidRDefault="003E3213" w:rsidP="003E3213">
      <w:pPr>
        <w:tabs>
          <w:tab w:val="left" w:pos="6720"/>
        </w:tabs>
        <w:spacing w:line="240" w:lineRule="atLeast"/>
        <w:ind w:firstLine="567"/>
        <w:contextualSpacing/>
        <w:jc w:val="right"/>
        <w:rPr>
          <w:rFonts w:ascii="Times New Roman" w:hAnsi="Times New Roman" w:cs="Times New Roman"/>
          <w:b/>
          <w:color w:val="C00000"/>
          <w:sz w:val="52"/>
          <w:szCs w:val="52"/>
        </w:rPr>
      </w:pPr>
    </w:p>
    <w:p w:rsidR="003E3213" w:rsidRPr="003E3213" w:rsidRDefault="003E3213" w:rsidP="003E3213">
      <w:pPr>
        <w:tabs>
          <w:tab w:val="left" w:pos="6720"/>
        </w:tabs>
        <w:spacing w:line="240" w:lineRule="atLeast"/>
        <w:ind w:firstLine="567"/>
        <w:contextualSpacing/>
        <w:jc w:val="center"/>
        <w:rPr>
          <w:rFonts w:ascii="Times New Roman" w:hAnsi="Times New Roman" w:cs="Times New Roman"/>
          <w:b/>
          <w:color w:val="C00000"/>
          <w:sz w:val="28"/>
          <w:szCs w:val="28"/>
        </w:rPr>
      </w:pPr>
      <w:r w:rsidRPr="003E3213">
        <w:rPr>
          <w:rFonts w:ascii="Times New Roman" w:hAnsi="Times New Roman" w:cs="Times New Roman"/>
          <w:b/>
          <w:color w:val="C00000"/>
          <w:sz w:val="28"/>
          <w:szCs w:val="28"/>
        </w:rPr>
        <w:t>Лето скоротечно заканчивается. Совсем скоро детям придется идти в детский сад после длительных отпусков. А кто-то и вовсе пойдет в детский сад первый раз. Обычно это происходит очень волнительно для родителей. Чтобы Вы, дорогие родители, зря не переживали, мы подготовили памятку по адаптации малышей к детскому саду.</w:t>
      </w:r>
    </w:p>
    <w:p w:rsidR="003E3213" w:rsidRPr="003E3213" w:rsidRDefault="003E3213" w:rsidP="003E3213">
      <w:pPr>
        <w:tabs>
          <w:tab w:val="left" w:pos="6720"/>
        </w:tabs>
        <w:spacing w:line="240" w:lineRule="atLeast"/>
        <w:ind w:firstLine="567"/>
        <w:contextualSpacing/>
        <w:jc w:val="right"/>
        <w:rPr>
          <w:rFonts w:ascii="Times New Roman" w:hAnsi="Times New Roman" w:cs="Times New Roman"/>
          <w:color w:val="1F497D" w:themeColor="text2"/>
          <w:sz w:val="28"/>
          <w:szCs w:val="28"/>
        </w:rPr>
      </w:pPr>
      <w:r w:rsidRPr="003E3213">
        <w:rPr>
          <w:rFonts w:ascii="Times New Roman" w:hAnsi="Times New Roman" w:cs="Times New Roman"/>
          <w:b/>
          <w:color w:val="C00000"/>
          <w:sz w:val="52"/>
          <w:szCs w:val="52"/>
        </w:rPr>
        <w:t>«В детский сад без слез!»</w:t>
      </w:r>
    </w:p>
    <w:p w:rsidR="003E3213" w:rsidRPr="003E3213" w:rsidRDefault="008D6350"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Pr>
          <w:noProof/>
          <w:lang w:eastAsia="ru-RU"/>
        </w:rPr>
        <w:drawing>
          <wp:anchor distT="0" distB="0" distL="114300" distR="114300" simplePos="0" relativeHeight="251694080" behindDoc="0" locked="0" layoutInCell="1" allowOverlap="1" wp14:anchorId="70B9374F" wp14:editId="0C8BCBB0">
            <wp:simplePos x="0" y="0"/>
            <wp:positionH relativeFrom="column">
              <wp:posOffset>-635</wp:posOffset>
            </wp:positionH>
            <wp:positionV relativeFrom="paragraph">
              <wp:posOffset>93345</wp:posOffset>
            </wp:positionV>
            <wp:extent cx="2514600" cy="2514600"/>
            <wp:effectExtent l="0" t="0" r="0" b="0"/>
            <wp:wrapSquare wrapText="bothSides"/>
            <wp:docPr id="40" name="Рисунок 40" descr="Картинки по запросу плачет в детском са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лачет в детском саду"/>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3213" w:rsidRPr="003E3213">
        <w:rPr>
          <w:rFonts w:ascii="Times New Roman" w:hAnsi="Times New Roman" w:cs="Times New Roman"/>
          <w:color w:val="1F497D" w:themeColor="text2"/>
          <w:sz w:val="28"/>
          <w:szCs w:val="28"/>
        </w:rPr>
        <w:t xml:space="preserve">    Детский сад – это одна из ступенек счастливого детства. Это место, где ребенок учится активно и разносторонне общаться, обучается взаимодействию в коллективе, приобретает новые знания, умения и навыки, приучаются к дисциплине и самостоятельности. Но прежде чем ребенок начнет активно участвовать в жизни группы, нужно, чтобы малыш прошел процесс адаптации.</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Любой родитель мечтает о том, чтобы знакомство с детским садом прошло как можно легче. Как же быть, если ребенок тяжело привыкает к новым условиям, новому окружению и новым требованиям?</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b/>
          <w:color w:val="1F497D" w:themeColor="text2"/>
          <w:sz w:val="28"/>
          <w:szCs w:val="28"/>
        </w:rPr>
      </w:pPr>
      <w:r w:rsidRPr="003E3213">
        <w:rPr>
          <w:rFonts w:ascii="Times New Roman" w:hAnsi="Times New Roman" w:cs="Times New Roman"/>
          <w:color w:val="1F497D" w:themeColor="text2"/>
          <w:sz w:val="28"/>
          <w:szCs w:val="28"/>
        </w:rPr>
        <w:t xml:space="preserve">     </w:t>
      </w:r>
      <w:r w:rsidRPr="003E3213">
        <w:rPr>
          <w:rFonts w:ascii="Times New Roman" w:hAnsi="Times New Roman" w:cs="Times New Roman"/>
          <w:b/>
          <w:color w:val="1F497D" w:themeColor="text2"/>
          <w:sz w:val="28"/>
          <w:szCs w:val="28"/>
        </w:rPr>
        <w:t>Есть несколько советов по адаптации детей.</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w:t>
      </w:r>
      <w:r w:rsidRPr="003E3213">
        <w:rPr>
          <w:rFonts w:ascii="Times New Roman" w:hAnsi="Times New Roman" w:cs="Times New Roman"/>
          <w:b/>
          <w:color w:val="1F497D" w:themeColor="text2"/>
          <w:sz w:val="28"/>
          <w:szCs w:val="28"/>
        </w:rPr>
        <w:t>Существует такое понятие как постепенная адаптация.</w:t>
      </w:r>
      <w:r w:rsidRPr="003E3213">
        <w:rPr>
          <w:rFonts w:ascii="Times New Roman" w:hAnsi="Times New Roman" w:cs="Times New Roman"/>
          <w:color w:val="1F497D" w:themeColor="text2"/>
          <w:sz w:val="28"/>
          <w:szCs w:val="28"/>
        </w:rPr>
        <w:t xml:space="preserve"> Малышу в первую неделю достаточно находится в детском саду всего лишь два часа. За это время ребенок привыкнет к воспитателям, новой  обстановке. Во вторую неделю стоит прибавить еще два часа. И только на третью неделю посещения детского сада малыша можно оставить до  сна. И так далее, прибавляя по два часа. Это позволит и родителям и малышу легче пройти процесс привыкания к новым условиям и новому окружению.</w:t>
      </w:r>
    </w:p>
    <w:p w:rsidR="003E3213" w:rsidRPr="003E3213" w:rsidRDefault="008D6350"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Pr>
          <w:noProof/>
          <w:lang w:eastAsia="ru-RU"/>
        </w:rPr>
        <w:lastRenderedPageBreak/>
        <w:drawing>
          <wp:anchor distT="0" distB="0" distL="114300" distR="114300" simplePos="0" relativeHeight="251695104" behindDoc="1" locked="0" layoutInCell="1" allowOverlap="1" wp14:anchorId="73250167" wp14:editId="6DB3C3ED">
            <wp:simplePos x="0" y="0"/>
            <wp:positionH relativeFrom="column">
              <wp:posOffset>3685540</wp:posOffset>
            </wp:positionH>
            <wp:positionV relativeFrom="paragraph">
              <wp:posOffset>51435</wp:posOffset>
            </wp:positionV>
            <wp:extent cx="2324100" cy="3035300"/>
            <wp:effectExtent l="0" t="0" r="0" b="0"/>
            <wp:wrapTight wrapText="bothSides">
              <wp:wrapPolygon edited="0">
                <wp:start x="708" y="0"/>
                <wp:lineTo x="0" y="271"/>
                <wp:lineTo x="0" y="21284"/>
                <wp:lineTo x="708" y="21419"/>
                <wp:lineTo x="20715" y="21419"/>
                <wp:lineTo x="21423" y="21284"/>
                <wp:lineTo x="21423" y="271"/>
                <wp:lineTo x="20715" y="0"/>
                <wp:lineTo x="708" y="0"/>
              </wp:wrapPolygon>
            </wp:wrapTight>
            <wp:docPr id="41" name="Рисунок 41" descr="Картинки по запросу любим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любимая игруш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3035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3213" w:rsidRPr="003E3213">
        <w:rPr>
          <w:rFonts w:ascii="Times New Roman" w:hAnsi="Times New Roman" w:cs="Times New Roman"/>
          <w:color w:val="1F497D" w:themeColor="text2"/>
          <w:sz w:val="28"/>
          <w:szCs w:val="28"/>
        </w:rPr>
        <w:t xml:space="preserve">     </w:t>
      </w:r>
      <w:proofErr w:type="gramStart"/>
      <w:r w:rsidR="003E3213" w:rsidRPr="003E3213">
        <w:rPr>
          <w:rFonts w:ascii="Times New Roman" w:hAnsi="Times New Roman" w:cs="Times New Roman"/>
          <w:b/>
          <w:color w:val="1F497D" w:themeColor="text2"/>
          <w:sz w:val="28"/>
          <w:szCs w:val="28"/>
        </w:rPr>
        <w:t>Любимая игрушка для ребенка будет другом, который вместе в ним ходит в детский сад.</w:t>
      </w:r>
      <w:proofErr w:type="gramEnd"/>
      <w:r w:rsidR="003E3213" w:rsidRPr="003E3213">
        <w:rPr>
          <w:rFonts w:ascii="Times New Roman" w:hAnsi="Times New Roman" w:cs="Times New Roman"/>
          <w:color w:val="1F497D" w:themeColor="text2"/>
          <w:sz w:val="28"/>
          <w:szCs w:val="28"/>
        </w:rPr>
        <w:t xml:space="preserve"> Т. Козак пишет: «Пусть игрушка ходит вместе с ним ежедневно и занимается там с другими, расспрашивайте, что с игрушкой происходило в детском саду, кто с ней дружил. Т. о. Вы многое узнаете о том, как Вашему малышу удается привыкнуть к садику». </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w:t>
      </w:r>
      <w:r w:rsidRPr="008D6350">
        <w:rPr>
          <w:rFonts w:ascii="Times New Roman" w:hAnsi="Times New Roman" w:cs="Times New Roman"/>
          <w:b/>
          <w:color w:val="1F497D" w:themeColor="text2"/>
          <w:sz w:val="28"/>
          <w:szCs w:val="28"/>
        </w:rPr>
        <w:t>Психологи рекомендуют дать на прощение малышу «кусочек себя».</w:t>
      </w:r>
      <w:r w:rsidRPr="003E3213">
        <w:rPr>
          <w:rFonts w:ascii="Times New Roman" w:hAnsi="Times New Roman" w:cs="Times New Roman"/>
          <w:color w:val="1F497D" w:themeColor="text2"/>
          <w:sz w:val="28"/>
          <w:szCs w:val="28"/>
        </w:rPr>
        <w:t xml:space="preserve"> Это может быть носовой платок мамы. </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w:t>
      </w:r>
      <w:r w:rsidRPr="008D6350">
        <w:rPr>
          <w:rFonts w:ascii="Times New Roman" w:hAnsi="Times New Roman" w:cs="Times New Roman"/>
          <w:b/>
          <w:color w:val="1F497D" w:themeColor="text2"/>
          <w:sz w:val="28"/>
          <w:szCs w:val="28"/>
        </w:rPr>
        <w:t>Большое влияние на малыша оказывают мамины слова по дороге в детский сад.</w:t>
      </w:r>
      <w:r w:rsidRPr="003E3213">
        <w:rPr>
          <w:rFonts w:ascii="Times New Roman" w:hAnsi="Times New Roman" w:cs="Times New Roman"/>
          <w:color w:val="1F497D" w:themeColor="text2"/>
          <w:sz w:val="28"/>
          <w:szCs w:val="28"/>
        </w:rPr>
        <w:t xml:space="preserve"> Не стоит уговаривать ребенка идти в садик, а лучше похвалить его такими фразами как «Теперь я вижу, какой ты у меня молодец (умница)…». Именно сейчас подойдет заговаривание зубов, пение детских песенок, рассказывание стихов родителями.</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w:t>
      </w:r>
      <w:r w:rsidRPr="008D6350">
        <w:rPr>
          <w:rFonts w:ascii="Times New Roman" w:hAnsi="Times New Roman" w:cs="Times New Roman"/>
          <w:b/>
          <w:color w:val="1F497D" w:themeColor="text2"/>
          <w:sz w:val="28"/>
          <w:szCs w:val="28"/>
        </w:rPr>
        <w:t>Расставание с ребенком должно быть легким и быстрым.</w:t>
      </w:r>
      <w:r w:rsidRPr="003E3213">
        <w:rPr>
          <w:rFonts w:ascii="Times New Roman" w:hAnsi="Times New Roman" w:cs="Times New Roman"/>
          <w:color w:val="1F497D" w:themeColor="text2"/>
          <w:sz w:val="28"/>
          <w:szCs w:val="28"/>
        </w:rPr>
        <w:t xml:space="preserve"> Малыш быстрее успокоится, когда мама исчезнет из поля зрения.</w:t>
      </w:r>
    </w:p>
    <w:p w:rsidR="003E3213" w:rsidRPr="003E3213" w:rsidRDefault="003E3213" w:rsidP="003E3213">
      <w:pPr>
        <w:tabs>
          <w:tab w:val="left" w:pos="6720"/>
        </w:tabs>
        <w:spacing w:line="240" w:lineRule="atLeast"/>
        <w:ind w:firstLine="567"/>
        <w:contextualSpacing/>
        <w:jc w:val="both"/>
        <w:rPr>
          <w:rFonts w:ascii="Times New Roman" w:hAnsi="Times New Roman" w:cs="Times New Roman"/>
          <w:color w:val="1F497D" w:themeColor="text2"/>
          <w:sz w:val="28"/>
          <w:szCs w:val="28"/>
        </w:rPr>
      </w:pPr>
      <w:r w:rsidRPr="003E3213">
        <w:rPr>
          <w:rFonts w:ascii="Times New Roman" w:hAnsi="Times New Roman" w:cs="Times New Roman"/>
          <w:color w:val="1F497D" w:themeColor="text2"/>
          <w:sz w:val="28"/>
          <w:szCs w:val="28"/>
        </w:rPr>
        <w:t xml:space="preserve">    </w:t>
      </w:r>
      <w:r w:rsidRPr="008D6350">
        <w:rPr>
          <w:rFonts w:ascii="Times New Roman" w:hAnsi="Times New Roman" w:cs="Times New Roman"/>
          <w:b/>
          <w:color w:val="1F497D" w:themeColor="text2"/>
          <w:sz w:val="28"/>
          <w:szCs w:val="28"/>
        </w:rPr>
        <w:t>Перерывы в посещении детского сада лучше не делать.</w:t>
      </w:r>
      <w:r w:rsidRPr="003E3213">
        <w:rPr>
          <w:rFonts w:ascii="Times New Roman" w:hAnsi="Times New Roman" w:cs="Times New Roman"/>
          <w:color w:val="1F497D" w:themeColor="text2"/>
          <w:sz w:val="28"/>
          <w:szCs w:val="28"/>
        </w:rPr>
        <w:t xml:space="preserve"> Режим в выходные дни должен быть похож на режим образовательного учреждения.  </w:t>
      </w:r>
    </w:p>
    <w:p w:rsidR="008D6350" w:rsidRDefault="003E3213" w:rsidP="008D6350">
      <w:pPr>
        <w:tabs>
          <w:tab w:val="left" w:pos="6720"/>
        </w:tabs>
        <w:spacing w:line="240" w:lineRule="atLeast"/>
        <w:ind w:firstLine="567"/>
        <w:contextualSpacing/>
        <w:jc w:val="center"/>
        <w:rPr>
          <w:rFonts w:ascii="Times New Roman" w:hAnsi="Times New Roman" w:cs="Times New Roman"/>
          <w:b/>
          <w:color w:val="C00000"/>
          <w:sz w:val="40"/>
          <w:szCs w:val="40"/>
        </w:rPr>
      </w:pPr>
      <w:r w:rsidRPr="008D6350">
        <w:rPr>
          <w:rFonts w:ascii="Times New Roman" w:hAnsi="Times New Roman" w:cs="Times New Roman"/>
          <w:b/>
          <w:color w:val="C00000"/>
          <w:sz w:val="40"/>
          <w:szCs w:val="40"/>
        </w:rPr>
        <w:t>И  в заключении хочется пожелать вам успехов в воспитании ваших малышей.    Любите их безусловной любовью, просто за то, что они у вас есть.</w:t>
      </w:r>
    </w:p>
    <w:p w:rsidR="008D6350" w:rsidRDefault="008D6350" w:rsidP="008D6350">
      <w:pPr>
        <w:tabs>
          <w:tab w:val="left" w:pos="6720"/>
        </w:tabs>
        <w:spacing w:line="240" w:lineRule="atLeast"/>
        <w:ind w:firstLine="567"/>
        <w:contextualSpacing/>
        <w:jc w:val="center"/>
        <w:rPr>
          <w:rFonts w:ascii="Times New Roman" w:hAnsi="Times New Roman" w:cs="Times New Roman"/>
          <w:b/>
          <w:color w:val="C00000"/>
          <w:sz w:val="40"/>
          <w:szCs w:val="40"/>
        </w:rPr>
      </w:pPr>
    </w:p>
    <w:p w:rsidR="008D6350" w:rsidRDefault="008D6350" w:rsidP="008D6350">
      <w:pPr>
        <w:tabs>
          <w:tab w:val="left" w:pos="6720"/>
        </w:tabs>
        <w:spacing w:line="240" w:lineRule="atLeast"/>
        <w:ind w:firstLine="567"/>
        <w:contextualSpacing/>
        <w:jc w:val="center"/>
        <w:rPr>
          <w:rFonts w:ascii="Times New Roman" w:hAnsi="Times New Roman" w:cs="Times New Roman"/>
          <w:b/>
          <w:color w:val="C00000"/>
          <w:sz w:val="40"/>
          <w:szCs w:val="40"/>
        </w:rPr>
      </w:pPr>
      <w:r>
        <w:rPr>
          <w:noProof/>
          <w:sz w:val="26"/>
          <w:szCs w:val="26"/>
          <w:lang w:eastAsia="ru-RU"/>
        </w:rPr>
        <w:drawing>
          <wp:anchor distT="0" distB="0" distL="114300" distR="114300" simplePos="0" relativeHeight="251696128" behindDoc="0" locked="0" layoutInCell="1" allowOverlap="1">
            <wp:simplePos x="0" y="0"/>
            <wp:positionH relativeFrom="column">
              <wp:posOffset>456565</wp:posOffset>
            </wp:positionH>
            <wp:positionV relativeFrom="paragraph">
              <wp:posOffset>-1270</wp:posOffset>
            </wp:positionV>
            <wp:extent cx="5553075" cy="2495550"/>
            <wp:effectExtent l="0" t="0" r="9525" b="0"/>
            <wp:wrapSquare wrapText="bothSides"/>
            <wp:docPr id="39" name="Рисунок 39"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le_12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307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350" w:rsidRPr="008D6350" w:rsidRDefault="008D6350" w:rsidP="008D6350">
      <w:pPr>
        <w:rPr>
          <w:rFonts w:ascii="Times New Roman" w:hAnsi="Times New Roman" w:cs="Times New Roman"/>
          <w:sz w:val="40"/>
          <w:szCs w:val="40"/>
        </w:rPr>
      </w:pPr>
    </w:p>
    <w:p w:rsidR="008D6350" w:rsidRPr="008D6350" w:rsidRDefault="008D6350" w:rsidP="008D6350">
      <w:pPr>
        <w:rPr>
          <w:rFonts w:ascii="Times New Roman" w:hAnsi="Times New Roman" w:cs="Times New Roman"/>
          <w:sz w:val="40"/>
          <w:szCs w:val="40"/>
        </w:rPr>
      </w:pPr>
    </w:p>
    <w:p w:rsidR="008D6350" w:rsidRPr="008D6350" w:rsidRDefault="008D6350" w:rsidP="008D6350">
      <w:pPr>
        <w:rPr>
          <w:rFonts w:ascii="Times New Roman" w:hAnsi="Times New Roman" w:cs="Times New Roman"/>
          <w:sz w:val="40"/>
          <w:szCs w:val="40"/>
        </w:rPr>
      </w:pPr>
    </w:p>
    <w:p w:rsidR="008D6350" w:rsidRDefault="008D6350" w:rsidP="008D6350">
      <w:pPr>
        <w:rPr>
          <w:rFonts w:ascii="Times New Roman" w:hAnsi="Times New Roman" w:cs="Times New Roman"/>
          <w:sz w:val="40"/>
          <w:szCs w:val="40"/>
        </w:rPr>
      </w:pPr>
    </w:p>
    <w:p w:rsidR="008D6350" w:rsidRDefault="008D6350" w:rsidP="008D6350">
      <w:pPr>
        <w:rPr>
          <w:rFonts w:ascii="Times New Roman" w:hAnsi="Times New Roman" w:cs="Times New Roman"/>
          <w:sz w:val="40"/>
          <w:szCs w:val="40"/>
        </w:rPr>
      </w:pPr>
    </w:p>
    <w:p w:rsidR="008D6350" w:rsidRPr="008D6350" w:rsidRDefault="008D6350" w:rsidP="008D6350">
      <w:pPr>
        <w:tabs>
          <w:tab w:val="left" w:pos="7860"/>
        </w:tabs>
        <w:spacing w:line="240" w:lineRule="atLeast"/>
        <w:contextualSpacing/>
        <w:jc w:val="right"/>
        <w:rPr>
          <w:rFonts w:ascii="Times New Roman" w:hAnsi="Times New Roman" w:cs="Times New Roman"/>
          <w:b/>
          <w:i/>
          <w:sz w:val="28"/>
          <w:szCs w:val="28"/>
        </w:rPr>
      </w:pPr>
      <w:r w:rsidRPr="008D6350">
        <w:rPr>
          <w:rFonts w:ascii="Times New Roman" w:hAnsi="Times New Roman" w:cs="Times New Roman"/>
          <w:b/>
          <w:i/>
          <w:sz w:val="28"/>
          <w:szCs w:val="28"/>
        </w:rPr>
        <w:t>Номер подготовила – воспитатель</w:t>
      </w:r>
    </w:p>
    <w:p w:rsidR="008D6350" w:rsidRPr="008D6350" w:rsidRDefault="008D6350" w:rsidP="008D6350">
      <w:pPr>
        <w:tabs>
          <w:tab w:val="left" w:pos="7860"/>
        </w:tabs>
        <w:spacing w:line="240" w:lineRule="atLeast"/>
        <w:contextualSpacing/>
        <w:jc w:val="right"/>
        <w:rPr>
          <w:rFonts w:ascii="Times New Roman" w:hAnsi="Times New Roman" w:cs="Times New Roman"/>
          <w:b/>
          <w:i/>
          <w:sz w:val="28"/>
          <w:szCs w:val="28"/>
        </w:rPr>
      </w:pPr>
      <w:r w:rsidRPr="008D6350">
        <w:rPr>
          <w:rFonts w:ascii="Times New Roman" w:hAnsi="Times New Roman" w:cs="Times New Roman"/>
          <w:b/>
          <w:i/>
          <w:sz w:val="28"/>
          <w:szCs w:val="28"/>
        </w:rPr>
        <w:t>Абрамова М.В.</w:t>
      </w:r>
    </w:p>
    <w:sectPr w:rsidR="008D6350" w:rsidRPr="008D6350" w:rsidSect="00621756">
      <w:pgSz w:w="11906" w:h="16838"/>
      <w:pgMar w:top="1134" w:right="991" w:bottom="993" w:left="1276" w:header="708" w:footer="708" w:gutter="0"/>
      <w:pgBorders w:offsetFrom="page">
        <w:top w:val="balloonsHotAir" w:sz="31" w:space="24" w:color="auto"/>
        <w:left w:val="balloonsHotAir" w:sz="31" w:space="24" w:color="auto"/>
        <w:bottom w:val="balloonsHotAir" w:sz="31" w:space="24" w:color="auto"/>
        <w:right w:val="balloonsHotAir"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087"/>
      </v:shape>
    </w:pict>
  </w:numPicBullet>
  <w:abstractNum w:abstractNumId="0">
    <w:nsid w:val="4C872055"/>
    <w:multiLevelType w:val="hybridMultilevel"/>
    <w:tmpl w:val="07F0DBE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2AD5135"/>
    <w:multiLevelType w:val="hybridMultilevel"/>
    <w:tmpl w:val="3F0C01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7CC"/>
    <w:rsid w:val="000B4384"/>
    <w:rsid w:val="00291FA4"/>
    <w:rsid w:val="003E3213"/>
    <w:rsid w:val="0060044F"/>
    <w:rsid w:val="00621756"/>
    <w:rsid w:val="007150B2"/>
    <w:rsid w:val="008D6350"/>
    <w:rsid w:val="009178B2"/>
    <w:rsid w:val="00923833"/>
    <w:rsid w:val="00A174FE"/>
    <w:rsid w:val="00B77EC8"/>
    <w:rsid w:val="00CF255B"/>
    <w:rsid w:val="00D177CC"/>
    <w:rsid w:val="00E76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4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44F"/>
    <w:pPr>
      <w:ind w:left="720"/>
      <w:contextualSpacing/>
    </w:pPr>
  </w:style>
  <w:style w:type="paragraph" w:styleId="a4">
    <w:name w:val="Balloon Text"/>
    <w:basedOn w:val="a"/>
    <w:link w:val="a5"/>
    <w:uiPriority w:val="99"/>
    <w:semiHidden/>
    <w:unhideWhenUsed/>
    <w:rsid w:val="006004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04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04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044F"/>
    <w:pPr>
      <w:ind w:left="720"/>
      <w:contextualSpacing/>
    </w:pPr>
  </w:style>
  <w:style w:type="paragraph" w:styleId="a4">
    <w:name w:val="Balloon Text"/>
    <w:basedOn w:val="a"/>
    <w:link w:val="a5"/>
    <w:uiPriority w:val="99"/>
    <w:semiHidden/>
    <w:unhideWhenUsed/>
    <w:rsid w:val="0060044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04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microsoft.com/office/2007/relationships/stylesWithEffects" Target="stylesWithEffect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4" Type="http://schemas.openxmlformats.org/officeDocument/2006/relationships/image" Target="media/image40.png"/><Relationship Id="rId4" Type="http://schemas.openxmlformats.org/officeDocument/2006/relationships/image" Target="media/image2.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25</Pages>
  <Words>4984</Words>
  <Characters>28411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2019-07-30T18:20:00Z</dcterms:created>
  <dcterms:modified xsi:type="dcterms:W3CDTF">2021-01-31T18:18:00Z</dcterms:modified>
</cp:coreProperties>
</file>