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image001_94" recolor="t" type="frame"/>
    </v:background>
  </w:background>
  <w:body>
    <w:p w:rsidR="00F50D00" w:rsidRDefault="00F50D00" w:rsidP="00F50D0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D54F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45720</wp:posOffset>
            </wp:positionV>
            <wp:extent cx="2314575" cy="1372235"/>
            <wp:effectExtent l="0" t="0" r="9525" b="0"/>
            <wp:wrapSquare wrapText="bothSides"/>
            <wp:docPr id="1" name="Рисунок 1" descr="C:\Users\Admin\Desktop\газета для родителей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4F1">
        <w:rPr>
          <w:rFonts w:ascii="Times New Roman" w:hAnsi="Times New Roman" w:cs="Times New Roman"/>
          <w:b/>
          <w:sz w:val="36"/>
          <w:szCs w:val="36"/>
        </w:rPr>
        <w:t xml:space="preserve">Муниципальное дошкольное образовательное учреждение </w:t>
      </w:r>
    </w:p>
    <w:p w:rsidR="00F50D00" w:rsidRPr="000D54F1" w:rsidRDefault="00F50D00" w:rsidP="00F50D0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D54F1">
        <w:rPr>
          <w:rFonts w:ascii="Times New Roman" w:hAnsi="Times New Roman" w:cs="Times New Roman"/>
          <w:b/>
          <w:sz w:val="36"/>
          <w:szCs w:val="36"/>
        </w:rPr>
        <w:t>«Детский сад № 33»</w:t>
      </w:r>
    </w:p>
    <w:p w:rsidR="00F50D00" w:rsidRPr="000D54F1" w:rsidRDefault="00F50D00" w:rsidP="00F50D00">
      <w:pPr>
        <w:tabs>
          <w:tab w:val="left" w:pos="11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-2000250</wp:posOffset>
            </wp:positionH>
            <wp:positionV relativeFrom="paragraph">
              <wp:posOffset>332740</wp:posOffset>
            </wp:positionV>
            <wp:extent cx="4648200" cy="1961515"/>
            <wp:effectExtent l="0" t="0" r="0" b="635"/>
            <wp:wrapTight wrapText="bothSides">
              <wp:wrapPolygon edited="0">
                <wp:start x="0" y="0"/>
                <wp:lineTo x="0" y="21397"/>
                <wp:lineTo x="21511" y="21397"/>
                <wp:lineTo x="21511" y="0"/>
                <wp:lineTo x="0" y="0"/>
              </wp:wrapPolygon>
            </wp:wrapTight>
            <wp:docPr id="3" name="Рисунок 3" descr="C:\Users\Admin\Desktop\газета для родителей\название 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азета для родителей\название газе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ab/>
      </w:r>
    </w:p>
    <w:p w:rsidR="00F50D00" w:rsidRPr="00F50D00" w:rsidRDefault="00F50D00" w:rsidP="00F50D00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0D00">
        <w:rPr>
          <w:rFonts w:ascii="Times New Roman" w:hAnsi="Times New Roman" w:cs="Times New Roman"/>
          <w:b/>
          <w:sz w:val="48"/>
          <w:szCs w:val="48"/>
        </w:rPr>
        <w:t>Тема номера:</w:t>
      </w:r>
    </w:p>
    <w:p w:rsidR="00F50D00" w:rsidRPr="003C427A" w:rsidRDefault="00F50D00" w:rsidP="00F50D00">
      <w:pPr>
        <w:tabs>
          <w:tab w:val="left" w:pos="3399"/>
        </w:tabs>
        <w:contextualSpacing/>
        <w:jc w:val="center"/>
        <w:rPr>
          <w:rFonts w:ascii="Times New Roman" w:hAnsi="Times New Roman" w:cs="Times New Roman"/>
          <w:b/>
          <w:color w:val="C00000"/>
          <w:sz w:val="52"/>
          <w:szCs w:val="72"/>
          <w:u w:val="single"/>
        </w:rPr>
      </w:pPr>
      <w:r w:rsidRPr="003C427A">
        <w:rPr>
          <w:rFonts w:ascii="Times New Roman" w:hAnsi="Times New Roman" w:cs="Times New Roman"/>
          <w:b/>
          <w:color w:val="C00000"/>
          <w:sz w:val="52"/>
          <w:szCs w:val="72"/>
          <w:u w:val="single"/>
        </w:rPr>
        <w:t>«</w:t>
      </w:r>
      <w:r>
        <w:rPr>
          <w:rFonts w:ascii="Times New Roman" w:hAnsi="Times New Roman" w:cs="Times New Roman"/>
          <w:b/>
          <w:color w:val="C00000"/>
          <w:sz w:val="52"/>
          <w:szCs w:val="72"/>
          <w:u w:val="single"/>
        </w:rPr>
        <w:t>Дополнительное образование в ДОУ»</w:t>
      </w:r>
    </w:p>
    <w:p w:rsidR="00F50D00" w:rsidRPr="00A95627" w:rsidRDefault="00F50D00" w:rsidP="00F50D00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95627">
        <w:rPr>
          <w:rFonts w:ascii="Times New Roman" w:hAnsi="Times New Roman" w:cs="Times New Roman"/>
          <w:b/>
          <w:sz w:val="32"/>
          <w:szCs w:val="32"/>
        </w:rPr>
        <w:t>В этом номере:</w:t>
      </w:r>
    </w:p>
    <w:p w:rsidR="00F50D00" w:rsidRPr="00F50D00" w:rsidRDefault="00F50D00" w:rsidP="00F50D00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«Дополнительное образование в ДОУ»;</w:t>
      </w:r>
    </w:p>
    <w:p w:rsidR="00F50D00" w:rsidRPr="00F50D00" w:rsidRDefault="00F50D00" w:rsidP="00F50D00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89673A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Программа</w:t>
      </w: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Pr="00F50D00">
        <w:rPr>
          <w:rFonts w:ascii="Times New Roman" w:hAnsi="Times New Roman" w:cs="Times New Roman"/>
          <w:b/>
          <w:i/>
          <w:color w:val="C00000"/>
          <w:sz w:val="32"/>
          <w:szCs w:val="32"/>
        </w:rPr>
        <w:t>«Ритмическая мозаика»</w:t>
      </w: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;</w:t>
      </w:r>
    </w:p>
    <w:p w:rsidR="00F50D00" w:rsidRPr="00F50D00" w:rsidRDefault="0089673A" w:rsidP="00F50D00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Программа</w:t>
      </w:r>
      <w:r w:rsidR="00F50D00"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F50D00" w:rsidRPr="00F50D00">
        <w:rPr>
          <w:rFonts w:ascii="Times New Roman" w:hAnsi="Times New Roman" w:cs="Times New Roman"/>
          <w:b/>
          <w:i/>
          <w:color w:val="C00000"/>
          <w:sz w:val="32"/>
          <w:szCs w:val="32"/>
        </w:rPr>
        <w:t>«Волшебная мастерская»</w:t>
      </w:r>
      <w:r w:rsidR="00F50D00"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;</w:t>
      </w:r>
    </w:p>
    <w:p w:rsidR="00F50D00" w:rsidRPr="00F50D00" w:rsidRDefault="0089673A" w:rsidP="00F50D00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Программа</w:t>
      </w:r>
      <w:r w:rsidR="00F50D00"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F50D00" w:rsidRPr="00F50D00">
        <w:rPr>
          <w:rFonts w:ascii="Times New Roman" w:hAnsi="Times New Roman" w:cs="Times New Roman"/>
          <w:b/>
          <w:i/>
          <w:color w:val="C00000"/>
          <w:sz w:val="32"/>
          <w:szCs w:val="32"/>
        </w:rPr>
        <w:t>«Воображалы»</w:t>
      </w:r>
      <w:r w:rsidR="00F50D00"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;</w:t>
      </w:r>
    </w:p>
    <w:p w:rsidR="00F50D00" w:rsidRPr="00F50D00" w:rsidRDefault="00F50D00" w:rsidP="00F50D00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89673A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Программа</w:t>
      </w: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Pr="00F50D00">
        <w:rPr>
          <w:rFonts w:ascii="Times New Roman" w:hAnsi="Times New Roman" w:cs="Times New Roman"/>
          <w:b/>
          <w:i/>
          <w:color w:val="C00000"/>
          <w:sz w:val="32"/>
          <w:szCs w:val="32"/>
        </w:rPr>
        <w:t>«В сказочном мире шахматной игры»</w:t>
      </w:r>
      <w:r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;</w:t>
      </w:r>
    </w:p>
    <w:p w:rsidR="0028263F" w:rsidRDefault="0089673A" w:rsidP="00F50D00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Программа</w:t>
      </w:r>
      <w:r w:rsidR="00F50D00" w:rsidRPr="00F50D00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="00F50D00" w:rsidRPr="00F50D00">
        <w:rPr>
          <w:rFonts w:ascii="Times New Roman" w:hAnsi="Times New Roman" w:cs="Times New Roman"/>
          <w:b/>
          <w:i/>
          <w:color w:val="C00000"/>
          <w:sz w:val="32"/>
          <w:szCs w:val="32"/>
        </w:rPr>
        <w:t>«Почитай-ка»</w:t>
      </w:r>
      <w:r w:rsidR="00F853FE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;</w:t>
      </w:r>
    </w:p>
    <w:p w:rsidR="0090428A" w:rsidRPr="0089673A" w:rsidRDefault="00F853FE" w:rsidP="0089673A">
      <w:pPr>
        <w:numPr>
          <w:ilvl w:val="0"/>
          <w:numId w:val="1"/>
        </w:numPr>
        <w:ind w:left="2694" w:firstLine="567"/>
        <w:contextualSpacing/>
        <w:jc w:val="right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«Польза дополнительного образования».</w:t>
      </w:r>
    </w:p>
    <w:p w:rsidR="0090428A" w:rsidRPr="00793FA3" w:rsidRDefault="0090428A" w:rsidP="00793F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  <w:szCs w:val="28"/>
        </w:rPr>
      </w:pPr>
      <w:r w:rsidRPr="00793FA3">
        <w:rPr>
          <w:rFonts w:ascii="Times New Roman" w:hAnsi="Times New Roman" w:cs="Times New Roman"/>
          <w:b/>
          <w:color w:val="1F497D" w:themeColor="text2"/>
          <w:sz w:val="44"/>
          <w:szCs w:val="28"/>
        </w:rPr>
        <w:lastRenderedPageBreak/>
        <w:t>«Дополнительное образование в ДОУ»</w:t>
      </w:r>
    </w:p>
    <w:p w:rsidR="0090428A" w:rsidRDefault="0090428A" w:rsidP="009042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93FA3" w:rsidRPr="00793FA3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Сегодня образованность человека определяется не только специальными (предметными) знаниями, но и его разносторонним развитием как личности, ориентирующейся в тенденциях отечественной и мировой культуры, в современной системе ценностей, способностей к активной социальной адаптации в социокультурном пространстве, к самостоятельному выбору жизненного пути, к самообразованию и самосовершенствованию. В связи с этим наряду с общим образованием огромное значение приобретает дополнительное.</w:t>
      </w:r>
    </w:p>
    <w:p w:rsidR="00793FA3" w:rsidRPr="00793FA3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Дополнительное образование детей в детском саду – одно из направлений творческого, физического, социально-личного и интеллектуального развития воспитанников помимо реализуемой в дошкольных учреждениях основной образовательной программы дошкольного образования.</w:t>
      </w:r>
    </w:p>
    <w:p w:rsidR="00793FA3" w:rsidRPr="00793FA3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Ценность дополнительного образования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А главное –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793FA3" w:rsidRPr="00793FA3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>Организация дополнительных образовательных услуг в детском саду осуществляется в форме кружков, секций</w:t>
      </w:r>
      <w:r>
        <w:rPr>
          <w:rFonts w:ascii="Times New Roman" w:hAnsi="Times New Roman" w:cs="Times New Roman"/>
          <w:sz w:val="28"/>
          <w:szCs w:val="28"/>
        </w:rPr>
        <w:t>, студий, клубов. Их работа планируется по тематическим разделам основной программы. Таким образом, закрепляют и рас</w:t>
      </w:r>
      <w:r w:rsidRPr="00793FA3">
        <w:rPr>
          <w:rFonts w:ascii="Times New Roman" w:hAnsi="Times New Roman" w:cs="Times New Roman"/>
          <w:sz w:val="28"/>
          <w:szCs w:val="28"/>
        </w:rPr>
        <w:t>ширяют полученные в рамках обязательных занятий знания, умения и навыки.</w:t>
      </w:r>
    </w:p>
    <w:p w:rsidR="00793FA3" w:rsidRPr="0090428A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При организации деятельности дополнительного образования детей детский сад учитывает:</w:t>
      </w:r>
    </w:p>
    <w:p w:rsidR="00793FA3" w:rsidRPr="0090428A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-интересы детей и добровольность выбора ими кружка, секций, студий;</w:t>
      </w:r>
    </w:p>
    <w:p w:rsidR="00793FA3" w:rsidRPr="0090428A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-необходимость решения воспитательных и образовательных задач в единстве с основной программой детского сада;</w:t>
      </w:r>
    </w:p>
    <w:p w:rsidR="00793FA3" w:rsidRPr="0090428A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-понимание игры как ведущего вида деятельности и выстраивание содержания дополнительного образования детей именно на ее основе;</w:t>
      </w:r>
    </w:p>
    <w:p w:rsidR="00793FA3" w:rsidRPr="0090428A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-необходимость создания комфортной обстановки, в которой будет развиваться творческая личность;</w:t>
      </w:r>
    </w:p>
    <w:p w:rsidR="00793FA3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-нормы нагрузки на ребенка.</w:t>
      </w:r>
    </w:p>
    <w:p w:rsidR="00793FA3" w:rsidRPr="00793FA3" w:rsidRDefault="00793FA3" w:rsidP="00793F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8A" w:rsidRPr="0090428A" w:rsidRDefault="0090428A" w:rsidP="009042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28A">
        <w:rPr>
          <w:rFonts w:ascii="Times New Roman" w:hAnsi="Times New Roman" w:cs="Times New Roman"/>
          <w:b/>
          <w:sz w:val="28"/>
          <w:szCs w:val="28"/>
        </w:rPr>
        <w:lastRenderedPageBreak/>
        <w:t>Так для чего же детскому саду дополнительное образование?</w:t>
      </w:r>
    </w:p>
    <w:p w:rsidR="0090428A" w:rsidRPr="0090428A" w:rsidRDefault="0090428A" w:rsidP="009042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28A">
        <w:rPr>
          <w:rFonts w:ascii="Times New Roman" w:hAnsi="Times New Roman" w:cs="Times New Roman"/>
          <w:sz w:val="28"/>
          <w:szCs w:val="28"/>
        </w:rPr>
        <w:t>Во-первых, для включения ребенка в новую деятельность в новых условиях и, что не менее важно, – в новом коллективе. Во-вторых, это создание условий для более интенсивного индивидуального развития личности дошкольника, которые не всегда обеспечивают ДОУ и семья.</w:t>
      </w:r>
    </w:p>
    <w:p w:rsidR="000C23D2" w:rsidRDefault="000C23D2" w:rsidP="009042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28A" w:rsidRPr="000C23D2" w:rsidRDefault="00793FA3" w:rsidP="001E6E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23D2">
        <w:rPr>
          <w:rFonts w:ascii="Times New Roman" w:hAnsi="Times New Roman" w:cs="Times New Roman"/>
          <w:sz w:val="28"/>
          <w:szCs w:val="28"/>
          <w:u w:val="single"/>
        </w:rPr>
        <w:t xml:space="preserve">С целью повышения качества образовательного процесса  на основании  Приложения № 1 к лицензии № 112/15 от 22.05.2015г. с 1 ноября 2019 г. в нашем детском саду </w:t>
      </w:r>
      <w:r w:rsidR="0089673A">
        <w:rPr>
          <w:rFonts w:ascii="Times New Roman" w:hAnsi="Times New Roman" w:cs="Times New Roman"/>
          <w:sz w:val="28"/>
          <w:szCs w:val="28"/>
          <w:u w:val="single"/>
        </w:rPr>
        <w:t>начали свою работу</w:t>
      </w:r>
      <w:r w:rsidRPr="000C23D2">
        <w:rPr>
          <w:rFonts w:ascii="Times New Roman" w:hAnsi="Times New Roman" w:cs="Times New Roman"/>
          <w:sz w:val="28"/>
          <w:szCs w:val="28"/>
          <w:u w:val="single"/>
        </w:rPr>
        <w:t xml:space="preserve"> платные дополнительные образовательные услуги.</w:t>
      </w:r>
    </w:p>
    <w:p w:rsidR="00793FA3" w:rsidRDefault="00793FA3" w:rsidP="009042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A3">
        <w:rPr>
          <w:rFonts w:ascii="Times New Roman" w:hAnsi="Times New Roman" w:cs="Times New Roman"/>
          <w:sz w:val="28"/>
          <w:szCs w:val="28"/>
        </w:rPr>
        <w:t xml:space="preserve">Ниже перечислены </w:t>
      </w:r>
      <w:r w:rsidR="0089673A">
        <w:rPr>
          <w:rFonts w:ascii="Times New Roman" w:hAnsi="Times New Roman" w:cs="Times New Roman"/>
          <w:sz w:val="28"/>
          <w:szCs w:val="28"/>
        </w:rPr>
        <w:t>программы</w:t>
      </w:r>
      <w:r w:rsidRPr="00793FA3">
        <w:rPr>
          <w:rFonts w:ascii="Times New Roman" w:hAnsi="Times New Roman" w:cs="Times New Roman"/>
          <w:sz w:val="28"/>
          <w:szCs w:val="28"/>
        </w:rPr>
        <w:t>, которые</w:t>
      </w:r>
      <w:r w:rsidR="00F83D03">
        <w:rPr>
          <w:rFonts w:ascii="Times New Roman" w:hAnsi="Times New Roman" w:cs="Times New Roman"/>
          <w:sz w:val="28"/>
          <w:szCs w:val="28"/>
        </w:rPr>
        <w:t xml:space="preserve"> мы готовы предложить для детей:</w:t>
      </w:r>
    </w:p>
    <w:p w:rsidR="00F83D03" w:rsidRDefault="00F83D03" w:rsidP="00F83D0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03">
        <w:rPr>
          <w:rFonts w:ascii="Times New Roman" w:hAnsi="Times New Roman" w:cs="Times New Roman"/>
          <w:b/>
          <w:sz w:val="28"/>
          <w:szCs w:val="28"/>
        </w:rPr>
        <w:t>«Ритмическая мозаика»</w:t>
      </w:r>
      <w:r>
        <w:rPr>
          <w:rFonts w:ascii="Times New Roman" w:hAnsi="Times New Roman" w:cs="Times New Roman"/>
          <w:sz w:val="28"/>
          <w:szCs w:val="28"/>
        </w:rPr>
        <w:t xml:space="preserve"> -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Л.Н.;</w:t>
      </w:r>
    </w:p>
    <w:p w:rsidR="00F83D03" w:rsidRDefault="00F83D03" w:rsidP="00F83D0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03">
        <w:rPr>
          <w:rFonts w:ascii="Times New Roman" w:hAnsi="Times New Roman" w:cs="Times New Roman"/>
          <w:b/>
          <w:sz w:val="28"/>
          <w:szCs w:val="28"/>
        </w:rPr>
        <w:t>«Волшебная мастерская»</w:t>
      </w:r>
      <w:r>
        <w:rPr>
          <w:rFonts w:ascii="Times New Roman" w:hAnsi="Times New Roman" w:cs="Times New Roman"/>
          <w:sz w:val="28"/>
          <w:szCs w:val="28"/>
        </w:rPr>
        <w:t xml:space="preserve"> -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F83D03" w:rsidRDefault="00F83D03" w:rsidP="00F83D0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03">
        <w:rPr>
          <w:rFonts w:ascii="Times New Roman" w:hAnsi="Times New Roman" w:cs="Times New Roman"/>
          <w:b/>
          <w:sz w:val="28"/>
          <w:szCs w:val="28"/>
        </w:rPr>
        <w:t>«Воображалы»</w:t>
      </w:r>
      <w:r>
        <w:rPr>
          <w:rFonts w:ascii="Times New Roman" w:hAnsi="Times New Roman" w:cs="Times New Roman"/>
          <w:sz w:val="28"/>
          <w:szCs w:val="28"/>
        </w:rPr>
        <w:t xml:space="preserve"> - воспитатель Романычева Ю.Е.;</w:t>
      </w:r>
    </w:p>
    <w:p w:rsidR="00F83D03" w:rsidRDefault="00F83D03" w:rsidP="00F83D0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03">
        <w:rPr>
          <w:rFonts w:ascii="Times New Roman" w:hAnsi="Times New Roman" w:cs="Times New Roman"/>
          <w:b/>
          <w:sz w:val="28"/>
          <w:szCs w:val="28"/>
        </w:rPr>
        <w:t>«В сказочном мире шахматной игры»</w:t>
      </w:r>
      <w:r>
        <w:rPr>
          <w:rFonts w:ascii="Times New Roman" w:hAnsi="Times New Roman" w:cs="Times New Roman"/>
          <w:sz w:val="28"/>
          <w:szCs w:val="28"/>
        </w:rPr>
        <w:t xml:space="preserve"> -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F83D03" w:rsidRDefault="00F83D03" w:rsidP="00F83D0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D03">
        <w:rPr>
          <w:rFonts w:ascii="Times New Roman" w:hAnsi="Times New Roman" w:cs="Times New Roman"/>
          <w:b/>
          <w:sz w:val="28"/>
          <w:szCs w:val="28"/>
        </w:rPr>
        <w:t>«Почитай-ка»</w:t>
      </w:r>
      <w:r>
        <w:rPr>
          <w:rFonts w:ascii="Times New Roman" w:hAnsi="Times New Roman" w:cs="Times New Roman"/>
          <w:sz w:val="28"/>
          <w:szCs w:val="28"/>
        </w:rPr>
        <w:t xml:space="preserve"> - воспитатель Абрамова М.В.</w:t>
      </w:r>
    </w:p>
    <w:p w:rsidR="00C43292" w:rsidRDefault="00C43292" w:rsidP="00C43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92" w:rsidRPr="0089673A" w:rsidRDefault="0089673A" w:rsidP="00C43292">
      <w:pPr>
        <w:spacing w:line="240" w:lineRule="auto"/>
        <w:ind w:left="708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89673A">
        <w:rPr>
          <w:rFonts w:ascii="Times New Roman" w:hAnsi="Times New Roman" w:cs="Times New Roman"/>
          <w:b/>
          <w:color w:val="FF0000"/>
          <w:sz w:val="44"/>
          <w:szCs w:val="28"/>
        </w:rPr>
        <w:t>Приглашаем всех желающих</w:t>
      </w:r>
      <w:r w:rsidR="00C43292" w:rsidRPr="0089673A">
        <w:rPr>
          <w:rFonts w:ascii="Times New Roman" w:hAnsi="Times New Roman" w:cs="Times New Roman"/>
          <w:b/>
          <w:color w:val="FF0000"/>
          <w:sz w:val="44"/>
          <w:szCs w:val="28"/>
        </w:rPr>
        <w:t>!</w:t>
      </w:r>
    </w:p>
    <w:p w:rsidR="00F83D03" w:rsidRDefault="00F83D03" w:rsidP="00F83D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D03" w:rsidRDefault="00F83D03" w:rsidP="00C75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2750" cy="2209800"/>
            <wp:effectExtent l="0" t="0" r="0" b="0"/>
            <wp:docPr id="2" name="Рисунок 2" descr="Дополнительно: кружки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о: кружки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584C" w:rsidRDefault="00C7584C" w:rsidP="00C432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C758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C7584C" w:rsidRPr="00C7584C" w:rsidRDefault="00C7584C" w:rsidP="00C7584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C7584C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Кружок «Ритмическая мозаика»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200025</wp:posOffset>
            </wp:positionV>
            <wp:extent cx="2658110" cy="1495425"/>
            <wp:effectExtent l="0" t="0" r="8890" b="9525"/>
            <wp:wrapTight wrapText="bothSides">
              <wp:wrapPolygon edited="0">
                <wp:start x="619" y="0"/>
                <wp:lineTo x="0" y="550"/>
                <wp:lineTo x="0" y="21187"/>
                <wp:lineTo x="619" y="21462"/>
                <wp:lineTo x="20898" y="21462"/>
                <wp:lineTo x="21517" y="21187"/>
                <wp:lineTo x="21517" y="550"/>
                <wp:lineTo x="20898" y="0"/>
                <wp:lineTo x="619" y="0"/>
              </wp:wrapPolygon>
            </wp:wrapTight>
            <wp:docPr id="4" name="Рисунок 4" descr="Ритмика в детском сад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тмика в детском саду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Программа рассчитана на два года обучения и рекомендуется для занятий с детьми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7584C">
        <w:rPr>
          <w:rFonts w:ascii="Times New Roman" w:hAnsi="Times New Roman" w:cs="Times New Roman"/>
          <w:sz w:val="28"/>
          <w:szCs w:val="28"/>
        </w:rPr>
        <w:t xml:space="preserve"> формирование средствами музыки и </w:t>
      </w:r>
      <w:proofErr w:type="gramStart"/>
      <w:r w:rsidRPr="00C7584C">
        <w:rPr>
          <w:rFonts w:ascii="Times New Roman" w:hAnsi="Times New Roman" w:cs="Times New Roman"/>
          <w:sz w:val="28"/>
          <w:szCs w:val="28"/>
        </w:rPr>
        <w:t xml:space="preserve">ритмических  </w:t>
      </w:r>
      <w:r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разнообразных умений, </w:t>
      </w:r>
      <w:r w:rsidRPr="00C7584C">
        <w:rPr>
          <w:rFonts w:ascii="Times New Roman" w:hAnsi="Times New Roman" w:cs="Times New Roman"/>
          <w:sz w:val="28"/>
          <w:szCs w:val="28"/>
        </w:rPr>
        <w:t>способностей, качеств личности. Программа нацелена на общее, гармоничное психическое, духовное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84C">
        <w:rPr>
          <w:rFonts w:ascii="Times New Roman" w:hAnsi="Times New Roman" w:cs="Times New Roman"/>
          <w:sz w:val="28"/>
          <w:szCs w:val="28"/>
        </w:rPr>
        <w:t>физическое развитие ребёнка.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84C">
        <w:rPr>
          <w:rFonts w:ascii="Times New Roman" w:hAnsi="Times New Roman" w:cs="Times New Roman"/>
          <w:i/>
          <w:sz w:val="28"/>
          <w:szCs w:val="28"/>
          <w:u w:val="single"/>
        </w:rPr>
        <w:t>Развитие музыкальности: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-развитие способности воспринимать музыку, то есть чувствовать её настроение и характер, понимать её настроение;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84C">
        <w:rPr>
          <w:rFonts w:ascii="Times New Roman" w:hAnsi="Times New Roman" w:cs="Times New Roman"/>
          <w:i/>
          <w:sz w:val="28"/>
          <w:szCs w:val="28"/>
          <w:u w:val="single"/>
        </w:rPr>
        <w:t>Развитие двигательных качеств: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развитие ловкости, точности, координации движения;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развитие гибкости и пластичности;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формирование навыков выполнения разнообразных видов движений в соответствии с возрастными возможностями;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84C">
        <w:rPr>
          <w:rFonts w:ascii="Times New Roman" w:hAnsi="Times New Roman" w:cs="Times New Roman"/>
          <w:i/>
          <w:sz w:val="28"/>
          <w:szCs w:val="28"/>
          <w:u w:val="single"/>
        </w:rPr>
        <w:t>Развитие творческих способностей, потребности самовыражения в движении под музыку: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развитие способности к импровизации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84C">
        <w:rPr>
          <w:rFonts w:ascii="Times New Roman" w:hAnsi="Times New Roman" w:cs="Times New Roman"/>
          <w:i/>
          <w:sz w:val="28"/>
          <w:szCs w:val="28"/>
          <w:u w:val="single"/>
        </w:rPr>
        <w:t>Развитие и тренировка психических процессов: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развитие эмоциональной сферы и умения выражать эмоции в мимике и пантомимике;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584C">
        <w:rPr>
          <w:rFonts w:ascii="Times New Roman" w:hAnsi="Times New Roman" w:cs="Times New Roman"/>
          <w:i/>
          <w:sz w:val="28"/>
          <w:szCs w:val="28"/>
          <w:u w:val="single"/>
        </w:rPr>
        <w:t>Развитие нравственно – коммуникативных качеств личности: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В педагогике с давних пор известно, какие</w:t>
      </w:r>
      <w:r>
        <w:rPr>
          <w:rFonts w:ascii="Times New Roman" w:hAnsi="Times New Roman" w:cs="Times New Roman"/>
          <w:sz w:val="28"/>
          <w:szCs w:val="28"/>
        </w:rPr>
        <w:t xml:space="preserve"> огромные возможности для воспи</w:t>
      </w:r>
      <w:r w:rsidRPr="00C7584C">
        <w:rPr>
          <w:rFonts w:ascii="Times New Roman" w:hAnsi="Times New Roman" w:cs="Times New Roman"/>
          <w:sz w:val="28"/>
          <w:szCs w:val="28"/>
        </w:rPr>
        <w:t>тания души и тела заложены в синтезе музыки и движения, интеграции различных видов художественной деятельности.</w:t>
      </w:r>
    </w:p>
    <w:p w:rsidR="0089673A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Музыка и движение – это средства, которые благотворно действуют на здоровье ребёнка. Музыкально-</w:t>
      </w:r>
      <w:proofErr w:type="gramStart"/>
      <w:r w:rsidRPr="00C7584C">
        <w:rPr>
          <w:rFonts w:ascii="Times New Roman" w:hAnsi="Times New Roman" w:cs="Times New Roman"/>
          <w:sz w:val="28"/>
          <w:szCs w:val="28"/>
        </w:rPr>
        <w:t>ритмические  движения</w:t>
      </w:r>
      <w:proofErr w:type="gramEnd"/>
      <w:r w:rsidRPr="00C7584C">
        <w:rPr>
          <w:rFonts w:ascii="Times New Roman" w:hAnsi="Times New Roman" w:cs="Times New Roman"/>
          <w:sz w:val="28"/>
          <w:szCs w:val="28"/>
        </w:rPr>
        <w:t xml:space="preserve">  развивают  внимание, волю, память, подвижность и гибкость мыслительных процессов, музыкальность и эмоциональность, творческо</w:t>
      </w:r>
      <w:r>
        <w:rPr>
          <w:rFonts w:ascii="Times New Roman" w:hAnsi="Times New Roman" w:cs="Times New Roman"/>
          <w:sz w:val="28"/>
          <w:szCs w:val="28"/>
        </w:rPr>
        <w:t>е воображение, фантазию, способ</w:t>
      </w:r>
      <w:r w:rsidRPr="00C7584C">
        <w:rPr>
          <w:rFonts w:ascii="Times New Roman" w:hAnsi="Times New Roman" w:cs="Times New Roman"/>
          <w:sz w:val="28"/>
          <w:szCs w:val="28"/>
        </w:rPr>
        <w:t xml:space="preserve">ность к импровизации в движении под музыку. </w:t>
      </w:r>
    </w:p>
    <w:p w:rsidR="0089673A" w:rsidRDefault="0089673A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 xml:space="preserve">Движение и танец, помогают ребёнку  подружиться с другими детьми, даёт определённый психотерапевтический эффект. 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В период от трех до семи лет ребенок интенсивно растет и развивается, движения становятся его потребностью, поэтому физическое воспитание  особенно важно в этот возрастной период.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7584C">
        <w:rPr>
          <w:rFonts w:ascii="Times New Roman" w:hAnsi="Times New Roman" w:cs="Times New Roman"/>
          <w:sz w:val="28"/>
          <w:szCs w:val="28"/>
        </w:rPr>
        <w:t>анная программа  является  музыкально-ритмическим психотренингом для детей и педагогов, развивающим внимание, волю, память, подвижность и гибкость мыслительных процессов, направленные также на развитие музыкальности и эмоциональности, творческого воображения, фантазии, способности импровизации в движении под музыку, что требует  свободного и  осознанного   владения телом.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4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-выразительность и непосредственность движений под музыку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-умение точно координировать движения с основными средствами музыкальной выразительности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-способность к запоминанию и самостоятельному исполнению композиций,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использование разнообразных видов движений в импровизации под музыку.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-выразительность исполнения движений под музыку;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-умение самостоятельно отображать в движении основные средства музыкальной выразительности;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-освоение большого объема разнообразных композиций и отдельных видов движений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-умение передавать свой опыт младшим, организовать игровое общение с другими детьми;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-способность к импровизации с использованием оригинальных и разнообразных движений;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-точность и правильность исполнения движений в танцевальных и гимнастических композициях.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4C" w:rsidRPr="00DB0CA3" w:rsidRDefault="00C7584C" w:rsidP="00DB0CA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DB0CA3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Кружок «Волшебная мастерская»</w:t>
      </w:r>
    </w:p>
    <w:p w:rsidR="00C7584C" w:rsidRDefault="00DB0CA3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200025</wp:posOffset>
            </wp:positionV>
            <wp:extent cx="1971675" cy="1971675"/>
            <wp:effectExtent l="0" t="0" r="9525" b="9525"/>
            <wp:wrapTight wrapText="bothSides">
              <wp:wrapPolygon edited="0">
                <wp:start x="835" y="0"/>
                <wp:lineTo x="0" y="417"/>
                <wp:lineTo x="0" y="21287"/>
                <wp:lineTo x="835" y="21496"/>
                <wp:lineTo x="20661" y="21496"/>
                <wp:lineTo x="21496" y="21287"/>
                <wp:lineTo x="21496" y="417"/>
                <wp:lineTo x="20661" y="0"/>
                <wp:lineTo x="835" y="0"/>
              </wp:wrapPolygon>
            </wp:wrapTight>
            <wp:docPr id="5" name="Рисунок 5" descr="Как сделать настоящую волшебную палочку с магией в домашн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настоящую волшебную палочку с магией в домашних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Программа рассчитана на два года обучения и рекомендуется для занятий с детьми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7584C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фантазии, воображения. 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пособствование развитию у детей </w:t>
      </w:r>
      <w:r w:rsidRPr="00C7584C">
        <w:rPr>
          <w:rFonts w:ascii="Times New Roman" w:hAnsi="Times New Roman" w:cs="Times New Roman"/>
          <w:sz w:val="28"/>
          <w:szCs w:val="28"/>
        </w:rPr>
        <w:t>устойчивого интереса к художественному и ручному труду.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Формировать инициативу и самостоятельность в разных видах деятельности, по</w:t>
      </w:r>
      <w:r>
        <w:rPr>
          <w:rFonts w:ascii="Times New Roman" w:hAnsi="Times New Roman" w:cs="Times New Roman"/>
          <w:sz w:val="28"/>
          <w:szCs w:val="28"/>
        </w:rPr>
        <w:t xml:space="preserve">мочь  детям чувствовать себя на </w:t>
      </w:r>
      <w:r w:rsidRPr="00C7584C">
        <w:rPr>
          <w:rFonts w:ascii="Times New Roman" w:hAnsi="Times New Roman" w:cs="Times New Roman"/>
          <w:sz w:val="28"/>
          <w:szCs w:val="28"/>
        </w:rPr>
        <w:t>занятиях свободно, не стесняться высказывать свои мысли;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Обучать детей различным приемам преобразования бумаги, ткани, природного и бросового материалов;</w:t>
      </w:r>
    </w:p>
    <w:p w:rsidR="00C7584C" w:rsidRPr="00C7584C" w:rsidRDefault="00C7584C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Развивать воображение, умение видеть необычное в обычных предметах, разв</w:t>
      </w:r>
      <w:r w:rsidR="00DB0CA3">
        <w:rPr>
          <w:rFonts w:ascii="Times New Roman" w:hAnsi="Times New Roman" w:cs="Times New Roman"/>
          <w:sz w:val="28"/>
          <w:szCs w:val="28"/>
        </w:rPr>
        <w:t xml:space="preserve">ивать  художественно-творческие </w:t>
      </w:r>
      <w:r w:rsidRPr="00C7584C">
        <w:rPr>
          <w:rFonts w:ascii="Times New Roman" w:hAnsi="Times New Roman" w:cs="Times New Roman"/>
          <w:sz w:val="28"/>
          <w:szCs w:val="28"/>
        </w:rPr>
        <w:t>способности и творчество детей, добиваться эмоциональной отзывчивости детей на занятиях;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Закреплять умение работать аккуратно, содержать в порядке  рабочее место;</w:t>
      </w:r>
    </w:p>
    <w:p w:rsidR="00C7584C" w:rsidRP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Вырабатывать желание стремиться к лучшему результату;</w:t>
      </w:r>
    </w:p>
    <w:p w:rsidR="00C7584C" w:rsidRDefault="00C7584C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84C">
        <w:rPr>
          <w:rFonts w:ascii="Times New Roman" w:hAnsi="Times New Roman" w:cs="Times New Roman"/>
          <w:sz w:val="28"/>
          <w:szCs w:val="28"/>
        </w:rPr>
        <w:t>- Развивать чувство коллективизма, коммуникабельность;</w:t>
      </w:r>
    </w:p>
    <w:p w:rsidR="00DB0CA3" w:rsidRDefault="00DB0CA3" w:rsidP="00C758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Программа по художественному и ручному труду направлена на развитие творческого потенциала дошкольников и воспитание у детей интереса к разным видам художественной деятельности, стремление участвовать в конкурсах и фестивалях детского творчества.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 xml:space="preserve">   Данная программа ориентирована на  старшую и подготовительную группу, является открытой к изменениям, то есть при возникновении необходимости допускается корректировка содержания и форм занятий.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 xml:space="preserve">  Вся работа дополнительного образования построена на желании детей научиться делать что- то новое, необычное, своими руками, а точнее быть немного волшебниками.</w:t>
      </w:r>
    </w:p>
    <w:p w:rsidR="0089673A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3A" w:rsidRDefault="0089673A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lastRenderedPageBreak/>
        <w:t>Новизной программы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Для закрепления знаний в каждом занятии используется дидактическая игра или упражнение.</w:t>
      </w: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Новизна не только в том, чтобы научить детей создавать что-то новое, но и находить применение создаваемым поделкам. Занятия спланированы так, что большая часть — поделок - это нужные в быту предметы и находят применение в игре, на занятиях, служат украшением.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CA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CA3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 направлены на осуществление преемственности дошкольного и начального общего образования, т.к. предполагают формирование у детей дошкольного возраста предпосылок к учебной деятельности на этапе завершения ими дошкольного образования: развивается способность к самостоятельному анализу, формируется стремление к совместной деятельности, навыки коммуникативного, делового общения, поисковая деятельность, рука подготовлена к письму.</w:t>
      </w:r>
      <w:proofErr w:type="gramEnd"/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CA3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5-6 лет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Развивается способность к самостоятельному анализу сооружений, рисунков, схем (по обобщенному способу).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Совершенствуются навыки пространственной ориентации.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Формируются навыки и умения в художественном труде и дизайне с использованием разных материалов (бумаги, картона, бросового и природного материала и пр.).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Дети умеют мастерить несложные поделки по принципу оригами.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Развивается художественный вкус при оформлении построек и изделий в процессе гармоничного сочетания элементов по форме, величине, цвету, фактуре и пр.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Формируется стремление к совместной деятельности.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Формируются навыки коммуникативного, делового общения.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Продолжает формироваться умение пользоваться инструментами и материалами для труда.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Формируется умение самостоятельно подготавливать к работе необходимые материалы.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Формируется привычка соблюдать чист</w:t>
      </w:r>
      <w:r>
        <w:rPr>
          <w:rFonts w:ascii="Times New Roman" w:hAnsi="Times New Roman" w:cs="Times New Roman"/>
          <w:sz w:val="28"/>
          <w:szCs w:val="28"/>
        </w:rPr>
        <w:t>оту и порядок на рабочем месте.</w:t>
      </w:r>
    </w:p>
    <w:p w:rsidR="0089673A" w:rsidRDefault="0089673A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0CA3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6-7 лет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lastRenderedPageBreak/>
        <w:t>• Сформировано умение самостоятельно анализировать сооружения, поделки, рисунки, схемы, чертежи.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 Продолжает формироваться умение придумывать свои конструкции и изделия из разных материалов и воплощать их сначала в зарисовках, схемах.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Сформированы навыки пространственной ориентации.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Сформировано умение конструировать и мастерить как индивидуально, так и совместно по образцам, по условиям, по замыслу.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Освоены  разные виды конструкторов, формируется умение создавать простейшие двигающиеся механизмы (рычаг, блок, зубчатая передача).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Продолжает формироваться умение создавать с помощью разных материалов оригинальные художественные образы.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 xml:space="preserve">• Формируется художественный вкус в процессе оформления конструкций, изготовления поделок, в </w:t>
      </w:r>
      <w:proofErr w:type="gramStart"/>
      <w:r w:rsidRPr="00DB0CA3">
        <w:rPr>
          <w:rFonts w:ascii="Times New Roman" w:hAnsi="Times New Roman" w:cs="Times New Roman"/>
          <w:sz w:val="28"/>
          <w:szCs w:val="28"/>
        </w:rPr>
        <w:t>дизайн-деятельности</w:t>
      </w:r>
      <w:proofErr w:type="gramEnd"/>
      <w:r w:rsidRPr="00DB0CA3">
        <w:rPr>
          <w:rFonts w:ascii="Times New Roman" w:hAnsi="Times New Roman" w:cs="Times New Roman"/>
          <w:sz w:val="28"/>
          <w:szCs w:val="28"/>
        </w:rPr>
        <w:t>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Умеют мастерить игрушки, поделки, в основе которых лежат объемные формы (модули), делать несложные выкройки, создавать эскизы (изделия из бумажных цилиндров, конусов, кубических и прочих форм).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Освоены способы изготовления поделок по принципу оригами.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Приобщаются к дизайну (к моделированию, проектированию, макетированию, оформительской деятельности).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Совершенствуются навыки коммуникативного, делового общения.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Сформировано умение самостоятельно подготавливать к работе свое рабочее место.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Сформирована привычка соблюдать чистоту и порядок.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Развита поисковая деятельность.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Умеют анализировать поделку.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Сформировано положительное отношение к труду.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Развиты конструктивные, познавательные, творческие и художественные способности.</w:t>
      </w: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• Рука подготовлена к письму.</w:t>
      </w: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EC8" w:rsidRDefault="001E6EC8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Pr="004E095C" w:rsidRDefault="00DB0CA3" w:rsidP="004E095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4E095C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Кружок «Воображалы»</w:t>
      </w: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A3" w:rsidRPr="00DB0CA3" w:rsidRDefault="004E095C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-4445</wp:posOffset>
            </wp:positionV>
            <wp:extent cx="2400300" cy="1600200"/>
            <wp:effectExtent l="0" t="0" r="0" b="0"/>
            <wp:wrapTight wrapText="bothSides">
              <wp:wrapPolygon edited="0">
                <wp:start x="686" y="0"/>
                <wp:lineTo x="0" y="514"/>
                <wp:lineTo x="0" y="20829"/>
                <wp:lineTo x="514" y="21343"/>
                <wp:lineTo x="686" y="21343"/>
                <wp:lineTo x="20743" y="21343"/>
                <wp:lineTo x="20914" y="21343"/>
                <wp:lineTo x="21429" y="20829"/>
                <wp:lineTo x="21429" y="514"/>
                <wp:lineTo x="20743" y="0"/>
                <wp:lineTo x="686" y="0"/>
              </wp:wrapPolygon>
            </wp:wrapTight>
            <wp:docPr id="6" name="Рисунок 6" descr="https://mdou33.edu.yar.ru/voobrazhali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33.edu.yar.ru/voobrazhali_w300_h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0CA3" w:rsidRPr="00DB0CA3">
        <w:rPr>
          <w:rFonts w:ascii="Times New Roman" w:hAnsi="Times New Roman" w:cs="Times New Roman"/>
          <w:sz w:val="28"/>
          <w:szCs w:val="28"/>
        </w:rPr>
        <w:t>Программа рассчитана на два года обучения и рекомендуется для занятий с детьми 5-7 лет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B0CA3">
        <w:rPr>
          <w:rFonts w:ascii="Times New Roman" w:hAnsi="Times New Roman" w:cs="Times New Roman"/>
          <w:sz w:val="28"/>
          <w:szCs w:val="28"/>
        </w:rPr>
        <w:t xml:space="preserve"> развитие художественно–творческих способностей детей 5 – 7 лет. </w:t>
      </w:r>
    </w:p>
    <w:p w:rsidR="00DB0CA3" w:rsidRPr="004E095C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9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- Развивать творчество и фантазию, наблюдательность и воображение, ассоциативное мышление и любознательность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DB0CA3" w:rsidRPr="00DB0CA3" w:rsidRDefault="004E095C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CA3" w:rsidRPr="00DB0CA3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A3" w:rsidRPr="00DB0CA3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- Воспитывать у детей способность смотреть на мир и видеть его глазами художников, замечать и творить красоту;</w:t>
      </w:r>
    </w:p>
    <w:p w:rsidR="00DB0CA3" w:rsidRP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- Учить детей способам нетрадиционной техники рисования;</w:t>
      </w:r>
    </w:p>
    <w:p w:rsidR="00DB0CA3" w:rsidRDefault="00DB0CA3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CA3">
        <w:rPr>
          <w:rFonts w:ascii="Times New Roman" w:hAnsi="Times New Roman" w:cs="Times New Roman"/>
          <w:sz w:val="28"/>
          <w:szCs w:val="28"/>
        </w:rPr>
        <w:t>- Совершенствовать у детей навыки работы с различными изобразительными материалами.</w:t>
      </w:r>
    </w:p>
    <w:p w:rsidR="004E095C" w:rsidRDefault="004E095C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DB0C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художественно–творческих способностей детей через обучения нетрадиционными техниками рисования. 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 xml:space="preserve"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89673A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 xml:space="preserve">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деятельность. Это </w:t>
      </w:r>
      <w:proofErr w:type="gramStart"/>
      <w:r w:rsidRPr="004E095C">
        <w:rPr>
          <w:rFonts w:ascii="Times New Roman" w:hAnsi="Times New Roman" w:cs="Times New Roman"/>
          <w:sz w:val="28"/>
          <w:szCs w:val="28"/>
        </w:rPr>
        <w:t>огромная</w:t>
      </w:r>
      <w:proofErr w:type="gramEnd"/>
      <w:r w:rsidRPr="004E0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73A" w:rsidRDefault="0089673A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 xml:space="preserve">возможность для детей думать, пробовать, искать, экспериментировать, а самое главное, </w:t>
      </w:r>
      <w:proofErr w:type="spellStart"/>
      <w:r w:rsidRPr="004E095C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4E09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 xml:space="preserve"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 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95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будут знать: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 xml:space="preserve">- о разнообразии техник нетрадиционного рисования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- о свойствах и качествах различных материалов;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- о техник</w:t>
      </w:r>
      <w:r>
        <w:rPr>
          <w:rFonts w:ascii="Times New Roman" w:hAnsi="Times New Roman" w:cs="Times New Roman"/>
          <w:sz w:val="28"/>
          <w:szCs w:val="28"/>
        </w:rPr>
        <w:t>е безопасности во время работы.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95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будут уметь: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планировать свою работу;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договариваться между собой при выполнении коллективной работы;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анализировать, определять соответствие форм, размеров, цвета, местоположения частей;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>создавать индивидуальные работы;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аккуратно и экономно использовать материалы. 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самостоятельно 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использовать 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нетрадиционные 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материалы 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и инструменты, владеть навыками нетрадиционной техники рисования и применять их;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самостоятельно передавать композицию, используя 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 технику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нетрадиционного рисования;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 xml:space="preserve">выражать свое отношение к окружающему миру через рисунок;  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>давать мотивированную оценку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своей деятельности</w:t>
      </w:r>
      <w:r w:rsidRPr="004E09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•</w:t>
      </w:r>
      <w:r w:rsidRPr="004E095C">
        <w:rPr>
          <w:rFonts w:ascii="Times New Roman" w:hAnsi="Times New Roman" w:cs="Times New Roman"/>
          <w:sz w:val="28"/>
          <w:szCs w:val="28"/>
        </w:rPr>
        <w:tab/>
        <w:t>проявлять интерес к изобразительной деятельности друг друга.</w:t>
      </w: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Pr="004E095C" w:rsidRDefault="004E095C" w:rsidP="004E095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4E095C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Кружок «В сказочном мире шахматной игры»</w:t>
      </w:r>
    </w:p>
    <w:p w:rsidR="004E095C" w:rsidRDefault="002B1C1F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205105</wp:posOffset>
            </wp:positionV>
            <wp:extent cx="2238375" cy="1492250"/>
            <wp:effectExtent l="0" t="0" r="9525" b="0"/>
            <wp:wrapTight wrapText="bothSides">
              <wp:wrapPolygon edited="0">
                <wp:start x="735" y="0"/>
                <wp:lineTo x="0" y="551"/>
                <wp:lineTo x="0" y="20957"/>
                <wp:lineTo x="735" y="21232"/>
                <wp:lineTo x="20773" y="21232"/>
                <wp:lineTo x="21508" y="20957"/>
                <wp:lineTo x="21508" y="551"/>
                <wp:lineTo x="20773" y="0"/>
                <wp:lineTo x="735" y="0"/>
              </wp:wrapPolygon>
            </wp:wrapTight>
            <wp:docPr id="7" name="Рисунок 7" descr="https://mdou33.edu.yar.ru/shahmati_w3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ou33.edu.yar.ru/shahmati_w300_h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Программа рассчитана на два года обучения и рекомендуется для занятий с детьми 5-7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E095C">
        <w:rPr>
          <w:rFonts w:ascii="Times New Roman" w:hAnsi="Times New Roman" w:cs="Times New Roman"/>
          <w:sz w:val="28"/>
          <w:szCs w:val="28"/>
        </w:rPr>
        <w:t xml:space="preserve"> создание условий для личностного и интеллектуального развития дет</w:t>
      </w:r>
      <w:r>
        <w:rPr>
          <w:rFonts w:ascii="Times New Roman" w:hAnsi="Times New Roman" w:cs="Times New Roman"/>
          <w:sz w:val="28"/>
          <w:szCs w:val="28"/>
        </w:rPr>
        <w:t xml:space="preserve">ей, формирования общей культуры </w:t>
      </w:r>
      <w:r w:rsidRPr="004E095C">
        <w:rPr>
          <w:rFonts w:ascii="Times New Roman" w:hAnsi="Times New Roman" w:cs="Times New Roman"/>
          <w:sz w:val="28"/>
          <w:szCs w:val="28"/>
        </w:rPr>
        <w:t>и организации содержательного досуга посредством обучения игре в шахматы.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9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- Создать условия для формирования и развития ключевых компетенций воспитанников (коммуникативных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095C">
        <w:rPr>
          <w:rFonts w:ascii="Times New Roman" w:hAnsi="Times New Roman" w:cs="Times New Roman"/>
          <w:sz w:val="28"/>
          <w:szCs w:val="28"/>
        </w:rPr>
        <w:t>интеллектуальных, социальных);</w:t>
      </w: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- Формировать универсальные способы мыслительной деятельности (аб</w:t>
      </w:r>
      <w:r>
        <w:rPr>
          <w:rFonts w:ascii="Times New Roman" w:hAnsi="Times New Roman" w:cs="Times New Roman"/>
          <w:sz w:val="28"/>
          <w:szCs w:val="28"/>
        </w:rPr>
        <w:t xml:space="preserve">страктно-логического мышления, </w:t>
      </w:r>
      <w:r w:rsidRPr="004E095C">
        <w:rPr>
          <w:rFonts w:ascii="Times New Roman" w:hAnsi="Times New Roman" w:cs="Times New Roman"/>
          <w:sz w:val="28"/>
          <w:szCs w:val="28"/>
        </w:rPr>
        <w:t>памяти, внимания, творческого воображения, умения производить логические операции);</w:t>
      </w: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- Воспитывать потребность в здоровом образе жизни.</w:t>
      </w: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95C" w:rsidRP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Шахматы – не только игра, доставляющая детям много радости, удовольствия, но и действенное эффективное средство их умственного развития, формирования внутреннего плана действий – способности действовать в уме.</w:t>
      </w:r>
    </w:p>
    <w:p w:rsidR="004E095C" w:rsidRDefault="004E095C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95C">
        <w:rPr>
          <w:rFonts w:ascii="Times New Roman" w:hAnsi="Times New Roman" w:cs="Times New Roman"/>
          <w:sz w:val="28"/>
          <w:szCs w:val="28"/>
        </w:rPr>
        <w:t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</w:t>
      </w:r>
    </w:p>
    <w:p w:rsidR="0089673A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 xml:space="preserve">Программа «В сказочном мире шахмат» (далее Программа)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Основополагающим моментом занятий становится деятельность самих детей, когда они наблюдают, сравнивают, классифицируют. Группируют, делают выводы, выясняют закономерности. При этом предусматривается широкое использование </w:t>
      </w:r>
    </w:p>
    <w:p w:rsidR="0089673A" w:rsidRDefault="0089673A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занимательного материала, включение в занятия игровых ситуаций, чтение дидактических сказок и т.д.</w:t>
      </w:r>
    </w:p>
    <w:p w:rsid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замкнутость.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1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C1F">
        <w:rPr>
          <w:rFonts w:ascii="Times New Roman" w:hAnsi="Times New Roman" w:cs="Times New Roman"/>
          <w:i/>
          <w:sz w:val="28"/>
          <w:szCs w:val="28"/>
          <w:u w:val="single"/>
        </w:rPr>
        <w:t>К концу первого года обучения дети должны знать: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пат.</w:t>
      </w:r>
      <w:proofErr w:type="gramEnd"/>
      <w:r w:rsidRPr="002B1C1F">
        <w:rPr>
          <w:rFonts w:ascii="Times New Roman" w:hAnsi="Times New Roman" w:cs="Times New Roman"/>
          <w:sz w:val="28"/>
          <w:szCs w:val="28"/>
        </w:rPr>
        <w:t xml:space="preserve"> Ничья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Названия шахматных фигур: ладья, слон, ферзь, конь, пешка, король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Правила хода и взятия каждой фигуры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C1F">
        <w:rPr>
          <w:rFonts w:ascii="Times New Roman" w:hAnsi="Times New Roman" w:cs="Times New Roman"/>
          <w:i/>
          <w:sz w:val="28"/>
          <w:szCs w:val="28"/>
          <w:u w:val="single"/>
        </w:rPr>
        <w:t>К концу первого года обучения дети должны уметь: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Ориентироваться на шахматной доске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Играть каждой фигурой в отдельности и в совокупности с другими фигурами без нарушений правил шахматного кодекса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Правильно помещать шахматную доску между партнерами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Правильно расставлять фигуры перед игрой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Различать горизонталь, вертикаль, диагональ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Рокировать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Объявлять шах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Ставить мат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Решать элементарные задачи на мат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C1F">
        <w:rPr>
          <w:rFonts w:ascii="Times New Roman" w:hAnsi="Times New Roman" w:cs="Times New Roman"/>
          <w:sz w:val="28"/>
          <w:szCs w:val="28"/>
        </w:rPr>
        <w:t>в один 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C1F">
        <w:rPr>
          <w:rFonts w:ascii="Times New Roman" w:hAnsi="Times New Roman" w:cs="Times New Roman"/>
          <w:i/>
          <w:sz w:val="28"/>
          <w:szCs w:val="28"/>
          <w:u w:val="single"/>
        </w:rPr>
        <w:t>К концу второго года обучения дети должны знать: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Обозначение горизонталей, вертикалей, полей, шахматных фигур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Ценность шахматных фигур, сравнительную силу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1C1F">
        <w:rPr>
          <w:rFonts w:ascii="Times New Roman" w:hAnsi="Times New Roman" w:cs="Times New Roman"/>
          <w:i/>
          <w:sz w:val="28"/>
          <w:szCs w:val="28"/>
          <w:u w:val="single"/>
        </w:rPr>
        <w:t>К концу второго года обучения дети должны уметь: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Записывать шахматную партию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P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Матовать одинокого короля двумя ладьями, ферзем и ладьей, королем и ферзем, королем и ладьей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C1F" w:rsidRDefault="002B1C1F" w:rsidP="002B1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C1F">
        <w:rPr>
          <w:rFonts w:ascii="Times New Roman" w:hAnsi="Times New Roman" w:cs="Times New Roman"/>
          <w:sz w:val="28"/>
          <w:szCs w:val="28"/>
        </w:rPr>
        <w:t>•</w:t>
      </w:r>
      <w:r w:rsidRPr="002B1C1F">
        <w:rPr>
          <w:rFonts w:ascii="Times New Roman" w:hAnsi="Times New Roman" w:cs="Times New Roman"/>
          <w:sz w:val="28"/>
          <w:szCs w:val="28"/>
        </w:rPr>
        <w:tab/>
        <w:t>Проводить элементарные комбинации.</w:t>
      </w:r>
    </w:p>
    <w:p w:rsidR="002B1C1F" w:rsidRDefault="002B1C1F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C1F" w:rsidRDefault="002B1C1F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C1F" w:rsidRPr="0058627F" w:rsidRDefault="002B1C1F" w:rsidP="0058627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58627F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Кружок «Почитай-ка»</w:t>
      </w:r>
    </w:p>
    <w:p w:rsidR="002B1C1F" w:rsidRDefault="00F853FE" w:rsidP="004E09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205105</wp:posOffset>
            </wp:positionV>
            <wp:extent cx="2286000" cy="1714500"/>
            <wp:effectExtent l="0" t="0" r="0" b="0"/>
            <wp:wrapTight wrapText="bothSides">
              <wp:wrapPolygon edited="0">
                <wp:start x="720" y="0"/>
                <wp:lineTo x="0" y="480"/>
                <wp:lineTo x="0" y="21120"/>
                <wp:lineTo x="720" y="21360"/>
                <wp:lineTo x="20700" y="21360"/>
                <wp:lineTo x="21420" y="21120"/>
                <wp:lineTo x="21420" y="480"/>
                <wp:lineTo x="20700" y="0"/>
                <wp:lineTo x="720" y="0"/>
              </wp:wrapPolygon>
            </wp:wrapTight>
            <wp:docPr id="8" name="Рисунок 8" descr="Презентация для детей &quot;тренажер по обучению грамоте&quot; - скач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для детей &quot;тренажер по обучению грамоте&quot; - скачать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673A" w:rsidRDefault="0089673A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Pr="0089673A" w:rsidRDefault="0089673A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73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Pr="0089673A">
        <w:rPr>
          <w:rFonts w:ascii="Times New Roman" w:hAnsi="Times New Roman" w:cs="Times New Roman"/>
          <w:sz w:val="28"/>
          <w:szCs w:val="28"/>
        </w:rPr>
        <w:t xml:space="preserve"> обучения и рекоме</w:t>
      </w:r>
      <w:r>
        <w:rPr>
          <w:rFonts w:ascii="Times New Roman" w:hAnsi="Times New Roman" w:cs="Times New Roman"/>
          <w:sz w:val="28"/>
          <w:szCs w:val="28"/>
        </w:rPr>
        <w:t>ндуется для занятий с детьми 5-6</w:t>
      </w:r>
      <w:r w:rsidRPr="0089673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B1C1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8627F">
        <w:rPr>
          <w:rFonts w:ascii="Times New Roman" w:hAnsi="Times New Roman" w:cs="Times New Roman"/>
          <w:sz w:val="28"/>
          <w:szCs w:val="28"/>
        </w:rPr>
        <w:t>азвитие фонематического слуха, формирование предпосылок к успешному овладению звуковым анализом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синтезом, обучение детей первоначальному чтению.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27F">
        <w:rPr>
          <w:rFonts w:ascii="Times New Roman" w:hAnsi="Times New Roman" w:cs="Times New Roman"/>
          <w:i/>
          <w:sz w:val="28"/>
          <w:szCs w:val="28"/>
          <w:u w:val="single"/>
        </w:rPr>
        <w:t>Подготовка к обучению грамоте и первоначальному чтению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первоначальные лингвистические</w:t>
      </w:r>
      <w:r w:rsidRPr="0058627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едставления, понимание</w:t>
      </w:r>
      <w:r w:rsidRPr="0058627F">
        <w:rPr>
          <w:rFonts w:ascii="Times New Roman" w:hAnsi="Times New Roman" w:cs="Times New Roman"/>
          <w:sz w:val="28"/>
          <w:szCs w:val="28"/>
        </w:rPr>
        <w:t xml:space="preserve"> того, что такое «слово», «предложение», как они строятся,</w:t>
      </w:r>
      <w:r>
        <w:rPr>
          <w:rFonts w:ascii="Times New Roman" w:hAnsi="Times New Roman" w:cs="Times New Roman"/>
          <w:sz w:val="28"/>
          <w:szCs w:val="28"/>
        </w:rPr>
        <w:t xml:space="preserve"> из каких частей состоят; умение</w:t>
      </w:r>
      <w:r w:rsidRPr="0058627F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звуковой и слоговой анализ слов, делить двухсложные и трехсложные слова на слоги, составлять слова из слогов.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27F">
        <w:rPr>
          <w:rFonts w:ascii="Times New Roman" w:hAnsi="Times New Roman" w:cs="Times New Roman"/>
          <w:i/>
          <w:sz w:val="28"/>
          <w:szCs w:val="28"/>
          <w:u w:val="single"/>
        </w:rPr>
        <w:t>Воспитание звуковой культуры речи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закреплять правильное</w:t>
      </w:r>
      <w:r w:rsidRPr="0058627F">
        <w:rPr>
          <w:rFonts w:ascii="Times New Roman" w:hAnsi="Times New Roman" w:cs="Times New Roman"/>
          <w:sz w:val="28"/>
          <w:szCs w:val="28"/>
        </w:rPr>
        <w:t xml:space="preserve"> произн</w:t>
      </w:r>
      <w:r>
        <w:rPr>
          <w:rFonts w:ascii="Times New Roman" w:hAnsi="Times New Roman" w:cs="Times New Roman"/>
          <w:sz w:val="28"/>
          <w:szCs w:val="28"/>
        </w:rPr>
        <w:t xml:space="preserve">ошение звуков родного (русского) </w:t>
      </w:r>
      <w:r w:rsidRPr="0058627F">
        <w:rPr>
          <w:rFonts w:ascii="Times New Roman" w:hAnsi="Times New Roman" w:cs="Times New Roman"/>
          <w:sz w:val="28"/>
          <w:szCs w:val="28"/>
        </w:rPr>
        <w:t>языка и соотнесение их с буквенным изображением; выработка интонационной выразительности, дикции, силы голоса,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темпа речи.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27F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грамматического строя речи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</w:t>
      </w:r>
      <w:r w:rsidRPr="0058627F">
        <w:rPr>
          <w:rFonts w:ascii="Times New Roman" w:hAnsi="Times New Roman" w:cs="Times New Roman"/>
          <w:sz w:val="28"/>
          <w:szCs w:val="28"/>
        </w:rPr>
        <w:t xml:space="preserve"> образовывать существительные с увеличительными, уменьшительн</w:t>
      </w:r>
      <w:r>
        <w:rPr>
          <w:rFonts w:ascii="Times New Roman" w:hAnsi="Times New Roman" w:cs="Times New Roman"/>
          <w:sz w:val="28"/>
          <w:szCs w:val="28"/>
        </w:rPr>
        <w:t>ыми и ласкательными суффиксами, обучать</w:t>
      </w:r>
      <w:r w:rsidRPr="0058627F">
        <w:rPr>
          <w:rFonts w:ascii="Times New Roman" w:hAnsi="Times New Roman" w:cs="Times New Roman"/>
          <w:sz w:val="28"/>
          <w:szCs w:val="28"/>
        </w:rPr>
        <w:t xml:space="preserve"> правильному построению предложений.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27F">
        <w:rPr>
          <w:rFonts w:ascii="Times New Roman" w:hAnsi="Times New Roman" w:cs="Times New Roman"/>
          <w:i/>
          <w:sz w:val="28"/>
          <w:szCs w:val="28"/>
          <w:u w:val="single"/>
        </w:rPr>
        <w:t>Развитие процессов восприятия, мышления, речи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работу</w:t>
      </w:r>
      <w:r w:rsidRPr="0058627F">
        <w:rPr>
          <w:rFonts w:ascii="Times New Roman" w:hAnsi="Times New Roman" w:cs="Times New Roman"/>
          <w:sz w:val="28"/>
          <w:szCs w:val="28"/>
        </w:rPr>
        <w:t xml:space="preserve"> слухового, зрительного и тактильного анализа</w:t>
      </w:r>
      <w:r>
        <w:rPr>
          <w:rFonts w:ascii="Times New Roman" w:hAnsi="Times New Roman" w:cs="Times New Roman"/>
          <w:sz w:val="28"/>
          <w:szCs w:val="28"/>
        </w:rPr>
        <w:t xml:space="preserve">торов, умение ориентироваться в </w:t>
      </w:r>
      <w:r w:rsidRPr="0058627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странстве мыслительных операций </w:t>
      </w:r>
      <w:r w:rsidRPr="0058627F">
        <w:rPr>
          <w:rFonts w:ascii="Times New Roman" w:hAnsi="Times New Roman" w:cs="Times New Roman"/>
          <w:sz w:val="28"/>
          <w:szCs w:val="28"/>
        </w:rPr>
        <w:t>(анализ, синтез, сравнение, обобщение, классификация)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27F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универсальных предпосылок учебной деятельности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Pr="0058627F">
        <w:rPr>
          <w:rFonts w:ascii="Times New Roman" w:hAnsi="Times New Roman" w:cs="Times New Roman"/>
          <w:sz w:val="28"/>
          <w:szCs w:val="28"/>
        </w:rPr>
        <w:t xml:space="preserve"> понимать учебную задачу, планировать е</w:t>
      </w:r>
      <w:r>
        <w:rPr>
          <w:rFonts w:ascii="Times New Roman" w:hAnsi="Times New Roman" w:cs="Times New Roman"/>
          <w:sz w:val="28"/>
          <w:szCs w:val="28"/>
        </w:rPr>
        <w:t xml:space="preserve">е решение и </w:t>
      </w:r>
      <w:r w:rsidRPr="0058627F">
        <w:rPr>
          <w:rFonts w:ascii="Times New Roman" w:hAnsi="Times New Roman" w:cs="Times New Roman"/>
          <w:sz w:val="28"/>
          <w:szCs w:val="28"/>
        </w:rPr>
        <w:t>выполнять самостоятельно;</w:t>
      </w:r>
    </w:p>
    <w:p w:rsid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артикуляционную и мелкую моторику, дикции, зрительно – двигательной координацию</w:t>
      </w:r>
      <w:r w:rsidRPr="0058627F">
        <w:rPr>
          <w:rFonts w:ascii="Times New Roman" w:hAnsi="Times New Roman" w:cs="Times New Roman"/>
          <w:sz w:val="28"/>
          <w:szCs w:val="28"/>
        </w:rPr>
        <w:t>.</w:t>
      </w:r>
    </w:p>
    <w:p w:rsid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 xml:space="preserve">Раннее обучение чтению – не дань моде и не прихоть </w:t>
      </w:r>
      <w:proofErr w:type="gramStart"/>
      <w:r w:rsidRPr="0058627F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Pr="00586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родителей. Тенденция к снижению </w:t>
      </w:r>
      <w:r w:rsidRPr="0058627F">
        <w:rPr>
          <w:rFonts w:ascii="Times New Roman" w:hAnsi="Times New Roman" w:cs="Times New Roman"/>
          <w:sz w:val="28"/>
          <w:szCs w:val="28"/>
        </w:rPr>
        <w:t xml:space="preserve">возрастных рамок начала обучения детей чтению имеет вполне объективное основание: внедряются </w:t>
      </w:r>
      <w:r w:rsidRPr="0058627F">
        <w:rPr>
          <w:rFonts w:ascii="Times New Roman" w:hAnsi="Times New Roman" w:cs="Times New Roman"/>
          <w:sz w:val="28"/>
          <w:szCs w:val="28"/>
        </w:rPr>
        <w:lastRenderedPageBreak/>
        <w:t>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школьного образования, расширяется программа начальной школы, успешность освоения их зависит от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интеллектуального развития ребенка, умеющего читать.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Старший дошкольный возраст-это период активного усвоения ребенком разговорног</w:t>
      </w:r>
      <w:r>
        <w:rPr>
          <w:rFonts w:ascii="Times New Roman" w:hAnsi="Times New Roman" w:cs="Times New Roman"/>
          <w:sz w:val="28"/>
          <w:szCs w:val="28"/>
        </w:rPr>
        <w:t xml:space="preserve">о языка, становление и развитие </w:t>
      </w:r>
      <w:r w:rsidRPr="0058627F">
        <w:rPr>
          <w:rFonts w:ascii="Times New Roman" w:hAnsi="Times New Roman" w:cs="Times New Roman"/>
          <w:sz w:val="28"/>
          <w:szCs w:val="28"/>
        </w:rPr>
        <w:t>всех сторон речи.</w:t>
      </w:r>
    </w:p>
    <w:p w:rsid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Формирование у детей навыка чтения является необходимой базой для всего</w:t>
      </w:r>
      <w:r>
        <w:rPr>
          <w:rFonts w:ascii="Times New Roman" w:hAnsi="Times New Roman" w:cs="Times New Roman"/>
          <w:sz w:val="28"/>
          <w:szCs w:val="28"/>
        </w:rPr>
        <w:t xml:space="preserve"> последующего образования. Но с </w:t>
      </w:r>
      <w:r w:rsidRPr="0058627F">
        <w:rPr>
          <w:rFonts w:ascii="Times New Roman" w:hAnsi="Times New Roman" w:cs="Times New Roman"/>
          <w:sz w:val="28"/>
          <w:szCs w:val="28"/>
        </w:rPr>
        <w:t>каждым годом увеличивается число детей, у которых проявляются нарушения чтения. Они испытывают 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трудности в осуществлении звукового анализа и синтеза слов, плохо запоминают буквы, искажают слоговую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слова. Это приводит к низкому темпу чтения и снижению уровня понимания прочитанного. Несовершенство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зрительного, пространственного и фонематического восприятия также затрудняет формирование навыков чтения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7F">
        <w:rPr>
          <w:rFonts w:ascii="Times New Roman" w:hAnsi="Times New Roman" w:cs="Times New Roman"/>
          <w:sz w:val="28"/>
          <w:szCs w:val="28"/>
        </w:rPr>
        <w:t>письма.</w:t>
      </w:r>
    </w:p>
    <w:p w:rsid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У многих детей проявляется ранний интерес к обучению грамоте, и формируютс</w:t>
      </w:r>
      <w:r>
        <w:rPr>
          <w:rFonts w:ascii="Times New Roman" w:hAnsi="Times New Roman" w:cs="Times New Roman"/>
          <w:sz w:val="28"/>
          <w:szCs w:val="28"/>
        </w:rPr>
        <w:t xml:space="preserve">я предпосылки для этого. Данная </w:t>
      </w:r>
      <w:r w:rsidRPr="0058627F">
        <w:rPr>
          <w:rFonts w:ascii="Times New Roman" w:hAnsi="Times New Roman" w:cs="Times New Roman"/>
          <w:sz w:val="28"/>
          <w:szCs w:val="28"/>
        </w:rPr>
        <w:t>программа призвана решить проблему правильного раннего обучения чтению и грамоте.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27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27F">
        <w:rPr>
          <w:rFonts w:ascii="Times New Roman" w:hAnsi="Times New Roman" w:cs="Times New Roman"/>
          <w:i/>
          <w:sz w:val="28"/>
          <w:szCs w:val="28"/>
          <w:u w:val="single"/>
        </w:rPr>
        <w:t>К концу обучения ребенок должен: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Упражняться в</w:t>
      </w:r>
      <w:r>
        <w:rPr>
          <w:rFonts w:ascii="Times New Roman" w:hAnsi="Times New Roman" w:cs="Times New Roman"/>
          <w:sz w:val="28"/>
          <w:szCs w:val="28"/>
        </w:rPr>
        <w:t xml:space="preserve"> правильном звукопроизношении в </w:t>
      </w:r>
      <w:r w:rsidRPr="0058627F">
        <w:rPr>
          <w:rFonts w:ascii="Times New Roman" w:hAnsi="Times New Roman" w:cs="Times New Roman"/>
          <w:sz w:val="28"/>
          <w:szCs w:val="28"/>
        </w:rPr>
        <w:t>процессе повседневного общения;</w:t>
      </w:r>
    </w:p>
    <w:p w:rsidR="0058627F" w:rsidRPr="0058627F" w:rsidRDefault="001E6EC8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различать понятия «звук»</w:t>
      </w:r>
      <w:r w:rsidR="0058627F" w:rsidRPr="0058627F">
        <w:rPr>
          <w:rFonts w:ascii="Times New Roman" w:hAnsi="Times New Roman" w:cs="Times New Roman"/>
          <w:sz w:val="28"/>
          <w:szCs w:val="28"/>
        </w:rPr>
        <w:t xml:space="preserve"> и «буква».</w:t>
      </w:r>
      <w:r w:rsidR="0089673A">
        <w:rPr>
          <w:rFonts w:ascii="Times New Roman" w:hAnsi="Times New Roman" w:cs="Times New Roman"/>
          <w:sz w:val="28"/>
          <w:szCs w:val="28"/>
        </w:rPr>
        <w:t xml:space="preserve"> (</w:t>
      </w:r>
      <w:r w:rsidR="0058627F" w:rsidRPr="0058627F">
        <w:rPr>
          <w:rFonts w:ascii="Times New Roman" w:hAnsi="Times New Roman" w:cs="Times New Roman"/>
          <w:sz w:val="28"/>
          <w:szCs w:val="28"/>
        </w:rPr>
        <w:t>различать гласные</w:t>
      </w:r>
      <w:r w:rsidR="0058627F">
        <w:rPr>
          <w:rFonts w:ascii="Times New Roman" w:hAnsi="Times New Roman" w:cs="Times New Roman"/>
          <w:sz w:val="28"/>
          <w:szCs w:val="28"/>
        </w:rPr>
        <w:t xml:space="preserve"> </w:t>
      </w:r>
      <w:r w:rsidR="0058627F" w:rsidRPr="0058627F">
        <w:rPr>
          <w:rFonts w:ascii="Times New Roman" w:hAnsi="Times New Roman" w:cs="Times New Roman"/>
          <w:sz w:val="28"/>
          <w:szCs w:val="28"/>
        </w:rPr>
        <w:t>согласные звуки, твѐрды</w:t>
      </w:r>
      <w:proofErr w:type="gramStart"/>
      <w:r w:rsidR="0058627F" w:rsidRPr="005862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8627F" w:rsidRPr="0058627F">
        <w:rPr>
          <w:rFonts w:ascii="Times New Roman" w:hAnsi="Times New Roman" w:cs="Times New Roman"/>
          <w:sz w:val="28"/>
          <w:szCs w:val="28"/>
        </w:rPr>
        <w:t xml:space="preserve"> мягкие звуки, </w:t>
      </w:r>
      <w:proofErr w:type="spellStart"/>
      <w:r w:rsidR="0058627F" w:rsidRPr="0058627F">
        <w:rPr>
          <w:rFonts w:ascii="Times New Roman" w:hAnsi="Times New Roman" w:cs="Times New Roman"/>
          <w:sz w:val="28"/>
          <w:szCs w:val="28"/>
        </w:rPr>
        <w:t>звонкие-глухие</w:t>
      </w:r>
      <w:proofErr w:type="spellEnd"/>
      <w:r w:rsidR="0058627F" w:rsidRPr="0058627F">
        <w:rPr>
          <w:rFonts w:ascii="Times New Roman" w:hAnsi="Times New Roman" w:cs="Times New Roman"/>
          <w:sz w:val="28"/>
          <w:szCs w:val="28"/>
        </w:rPr>
        <w:t xml:space="preserve"> звуки);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Знать все буквы русского алфавита, уметь передавать их графически;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Осуществлять звуковой анализ слова, используя различные средства (схема состава</w:t>
      </w:r>
      <w:r>
        <w:rPr>
          <w:rFonts w:ascii="Times New Roman" w:hAnsi="Times New Roman" w:cs="Times New Roman"/>
          <w:sz w:val="28"/>
          <w:szCs w:val="28"/>
        </w:rPr>
        <w:t xml:space="preserve"> слова, интонационное выделение </w:t>
      </w:r>
      <w:r w:rsidRPr="0058627F">
        <w:rPr>
          <w:rFonts w:ascii="Times New Roman" w:hAnsi="Times New Roman" w:cs="Times New Roman"/>
          <w:sz w:val="28"/>
          <w:szCs w:val="28"/>
        </w:rPr>
        <w:t>звуков в слове); Определять место звука в слове;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Давать характеристику звуку (гласный - согласный, твѐрдый</w:t>
      </w:r>
      <w:r w:rsidR="0089673A">
        <w:rPr>
          <w:rFonts w:ascii="Times New Roman" w:hAnsi="Times New Roman" w:cs="Times New Roman"/>
          <w:sz w:val="28"/>
          <w:szCs w:val="28"/>
        </w:rPr>
        <w:t xml:space="preserve"> мягкий, звонкий - глухой)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Правильно и плавно читать по слогам с постепенным переходом к чтению целыми словами;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Уметь делить слова на слоги и производить звуковой анализ слова;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Уметь выделять ударный слог и ударный гласный звук в слове;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 xml:space="preserve">Понимать и использовать в речи термин предложение, составлять предложение из </w:t>
      </w:r>
      <w:r>
        <w:rPr>
          <w:rFonts w:ascii="Times New Roman" w:hAnsi="Times New Roman" w:cs="Times New Roman"/>
          <w:sz w:val="28"/>
          <w:szCs w:val="28"/>
        </w:rPr>
        <w:t xml:space="preserve">3-4 слов, делить предложении на </w:t>
      </w:r>
      <w:r w:rsidRPr="0058627F">
        <w:rPr>
          <w:rFonts w:ascii="Times New Roman" w:hAnsi="Times New Roman" w:cs="Times New Roman"/>
          <w:sz w:val="28"/>
          <w:szCs w:val="28"/>
        </w:rPr>
        <w:t xml:space="preserve">слова, называя их по порядку, определять интонационно предложение и завершать его </w:t>
      </w:r>
      <w:r w:rsidR="001E6EC8" w:rsidRPr="0058627F">
        <w:rPr>
          <w:rFonts w:ascii="Times New Roman" w:hAnsi="Times New Roman" w:cs="Times New Roman"/>
          <w:sz w:val="28"/>
          <w:szCs w:val="28"/>
        </w:rPr>
        <w:t>знаками</w:t>
      </w:r>
      <w:proofErr w:type="gramStart"/>
      <w:r w:rsidR="001E6EC8">
        <w:rPr>
          <w:rFonts w:ascii="Times New Roman" w:hAnsi="Times New Roman" w:cs="Times New Roman"/>
          <w:sz w:val="28"/>
          <w:szCs w:val="28"/>
        </w:rPr>
        <w:t xml:space="preserve"> (</w:t>
      </w:r>
      <w:r w:rsidRPr="0058627F">
        <w:rPr>
          <w:rFonts w:ascii="Times New Roman" w:hAnsi="Times New Roman" w:cs="Times New Roman"/>
          <w:sz w:val="28"/>
          <w:szCs w:val="28"/>
        </w:rPr>
        <w:t>. ! ?</w:t>
      </w:r>
      <w:r w:rsidR="001E6EC8">
        <w:rPr>
          <w:rFonts w:ascii="Times New Roman" w:hAnsi="Times New Roman" w:cs="Times New Roman"/>
          <w:sz w:val="28"/>
          <w:szCs w:val="28"/>
        </w:rPr>
        <w:t>)</w:t>
      </w:r>
      <w:r w:rsidR="00F853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Уметь работать в тетради в клетку, соблюдая все требования печатного письма</w:t>
      </w:r>
      <w:r w:rsidR="00F853FE">
        <w:rPr>
          <w:rFonts w:ascii="Times New Roman" w:hAnsi="Times New Roman" w:cs="Times New Roman"/>
          <w:sz w:val="28"/>
          <w:szCs w:val="28"/>
        </w:rPr>
        <w:t>;</w:t>
      </w:r>
    </w:p>
    <w:p w:rsidR="0058627F" w:rsidRPr="0058627F" w:rsidRDefault="0058627F" w:rsidP="005862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lastRenderedPageBreak/>
        <w:t>Уметь правильно использовать грамматические формы для точного выражения мыслей</w:t>
      </w:r>
      <w:r w:rsidR="00F853FE">
        <w:rPr>
          <w:rFonts w:ascii="Times New Roman" w:hAnsi="Times New Roman" w:cs="Times New Roman"/>
          <w:sz w:val="28"/>
          <w:szCs w:val="28"/>
        </w:rPr>
        <w:t>;</w:t>
      </w:r>
    </w:p>
    <w:p w:rsidR="0058627F" w:rsidRPr="0058627F" w:rsidRDefault="0058627F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Придумывать предложения с заданным количеством слов, вычленять количес</w:t>
      </w:r>
      <w:r w:rsidR="00F853FE">
        <w:rPr>
          <w:rFonts w:ascii="Times New Roman" w:hAnsi="Times New Roman" w:cs="Times New Roman"/>
          <w:sz w:val="28"/>
          <w:szCs w:val="28"/>
        </w:rPr>
        <w:t xml:space="preserve">тво и последовательность слов в </w:t>
      </w:r>
      <w:r w:rsidRPr="0058627F">
        <w:rPr>
          <w:rFonts w:ascii="Times New Roman" w:hAnsi="Times New Roman" w:cs="Times New Roman"/>
          <w:sz w:val="28"/>
          <w:szCs w:val="28"/>
        </w:rPr>
        <w:t>предложении.</w:t>
      </w:r>
    </w:p>
    <w:p w:rsidR="0058627F" w:rsidRDefault="0058627F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27F">
        <w:rPr>
          <w:rFonts w:ascii="Times New Roman" w:hAnsi="Times New Roman" w:cs="Times New Roman"/>
          <w:sz w:val="28"/>
          <w:szCs w:val="28"/>
        </w:rPr>
        <w:t>Читая стихи, пересказывая литературные произведения, пользоваться средствами интонационной вы</w:t>
      </w:r>
      <w:r w:rsidR="00F853FE">
        <w:rPr>
          <w:rFonts w:ascii="Times New Roman" w:hAnsi="Times New Roman" w:cs="Times New Roman"/>
          <w:sz w:val="28"/>
          <w:szCs w:val="28"/>
        </w:rPr>
        <w:t xml:space="preserve">разительности </w:t>
      </w:r>
      <w:r w:rsidRPr="0058627F">
        <w:rPr>
          <w:rFonts w:ascii="Times New Roman" w:hAnsi="Times New Roman" w:cs="Times New Roman"/>
          <w:sz w:val="28"/>
          <w:szCs w:val="28"/>
        </w:rPr>
        <w:t>(темп, ритм, логическое ударение).</w:t>
      </w:r>
      <w:r w:rsidRPr="0058627F">
        <w:rPr>
          <w:rFonts w:ascii="Times New Roman" w:hAnsi="Times New Roman" w:cs="Times New Roman"/>
          <w:sz w:val="28"/>
          <w:szCs w:val="28"/>
        </w:rPr>
        <w:cr/>
      </w: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C432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89673A" w:rsidRDefault="0089673A" w:rsidP="00C432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89673A" w:rsidRDefault="0089673A" w:rsidP="00C432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F853FE" w:rsidRPr="00C43292" w:rsidRDefault="00F853FE" w:rsidP="00C4329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C43292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«Польза дополнительного образования»</w:t>
      </w:r>
    </w:p>
    <w:p w:rsid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Pr="00C43292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92">
        <w:rPr>
          <w:rFonts w:ascii="Times New Roman" w:hAnsi="Times New Roman" w:cs="Times New Roman"/>
          <w:b/>
          <w:sz w:val="28"/>
          <w:szCs w:val="28"/>
        </w:rPr>
        <w:t>Что же даёт дополнительное образование?</w:t>
      </w:r>
    </w:p>
    <w:p w:rsidR="00F853FE" w:rsidRPr="00F853FE" w:rsidRDefault="00F853FE" w:rsidP="00F853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3FE" w:rsidRPr="00F853FE" w:rsidRDefault="00F853FE" w:rsidP="00C432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3FE">
        <w:rPr>
          <w:rFonts w:ascii="Times New Roman" w:hAnsi="Times New Roman" w:cs="Times New Roman"/>
          <w:sz w:val="28"/>
          <w:szCs w:val="28"/>
        </w:rPr>
        <w:t>Дополнительное образование… дает ребенку возможность развить творческие способности, приобрести дополнит</w:t>
      </w:r>
      <w:r w:rsidR="00C43292">
        <w:rPr>
          <w:rFonts w:ascii="Times New Roman" w:hAnsi="Times New Roman" w:cs="Times New Roman"/>
          <w:sz w:val="28"/>
          <w:szCs w:val="28"/>
        </w:rPr>
        <w:t>ельные знания, умения и навыки.</w:t>
      </w:r>
    </w:p>
    <w:p w:rsidR="00F853FE" w:rsidRPr="00F853FE" w:rsidRDefault="00F853FE" w:rsidP="00C432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3FE">
        <w:rPr>
          <w:rFonts w:ascii="Times New Roman" w:hAnsi="Times New Roman" w:cs="Times New Roman"/>
          <w:sz w:val="28"/>
          <w:szCs w:val="28"/>
        </w:rPr>
        <w:t>Отдавая своего ребёнка в какой-либо кружок, спортивную секцию или музыкальную школу, родители предоставляют ему возможность дополнительного развития. Однако выбрать направление и специфику не так просто. Отдавать ребенка стоит в ту образовательную область, которая ему интересна. И не стоит упорствовать и навязывать какое-либо дополнительное образование,</w:t>
      </w:r>
      <w:r w:rsidR="00C43292">
        <w:rPr>
          <w:rFonts w:ascii="Times New Roman" w:hAnsi="Times New Roman" w:cs="Times New Roman"/>
          <w:sz w:val="28"/>
          <w:szCs w:val="28"/>
        </w:rPr>
        <w:t xml:space="preserve"> если ребенку оно не интересно.</w:t>
      </w:r>
    </w:p>
    <w:p w:rsidR="00F853FE" w:rsidRPr="00C43292" w:rsidRDefault="00F853FE" w:rsidP="00C432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92">
        <w:rPr>
          <w:rFonts w:ascii="Times New Roman" w:hAnsi="Times New Roman" w:cs="Times New Roman"/>
          <w:b/>
          <w:sz w:val="28"/>
          <w:szCs w:val="28"/>
        </w:rPr>
        <w:t>Система дополнительного образования помогает выстраивать</w:t>
      </w:r>
      <w:r w:rsidR="00C43292" w:rsidRPr="00C43292">
        <w:rPr>
          <w:rFonts w:ascii="Times New Roman" w:hAnsi="Times New Roman" w:cs="Times New Roman"/>
          <w:b/>
          <w:sz w:val="28"/>
          <w:szCs w:val="28"/>
        </w:rPr>
        <w:t>:</w:t>
      </w:r>
    </w:p>
    <w:p w:rsidR="00F853FE" w:rsidRPr="00C43292" w:rsidRDefault="00F853FE" w:rsidP="00C4329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>межличностные отношения,</w:t>
      </w:r>
    </w:p>
    <w:p w:rsidR="00F853FE" w:rsidRPr="00C43292" w:rsidRDefault="00F853FE" w:rsidP="00C4329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>улучшает состояние эмоциональной сферы,</w:t>
      </w:r>
    </w:p>
    <w:p w:rsidR="00F853FE" w:rsidRPr="00C43292" w:rsidRDefault="00F853FE" w:rsidP="00C4329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proofErr w:type="spellStart"/>
      <w:r w:rsidRPr="00C43292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C43292">
        <w:rPr>
          <w:rFonts w:ascii="Times New Roman" w:hAnsi="Times New Roman" w:cs="Times New Roman"/>
          <w:sz w:val="28"/>
          <w:szCs w:val="28"/>
        </w:rPr>
        <w:t>,</w:t>
      </w:r>
    </w:p>
    <w:p w:rsidR="00C43292" w:rsidRPr="00C43292" w:rsidRDefault="00F853FE" w:rsidP="00C4329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>и снятию поведенческих проблем.</w:t>
      </w:r>
    </w:p>
    <w:p w:rsidR="00F853FE" w:rsidRPr="00F853FE" w:rsidRDefault="00F853FE" w:rsidP="00C432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3FE">
        <w:rPr>
          <w:rFonts w:ascii="Times New Roman" w:hAnsi="Times New Roman" w:cs="Times New Roman"/>
          <w:sz w:val="28"/>
          <w:szCs w:val="28"/>
        </w:rPr>
        <w:t xml:space="preserve">Все это в совокупности помогает раскрыть и развивать творческий потенциал детей, так как ориентировано на удовлетворение их интеллектуальных потребностей и решения задач их творческого становления за пределами </w:t>
      </w:r>
      <w:r w:rsidR="00C43292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F853FE" w:rsidRPr="00C43292" w:rsidRDefault="00F853FE" w:rsidP="00C4329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292">
        <w:rPr>
          <w:rFonts w:ascii="Times New Roman" w:hAnsi="Times New Roman" w:cs="Times New Roman"/>
          <w:b/>
          <w:sz w:val="28"/>
          <w:szCs w:val="28"/>
        </w:rPr>
        <w:t>И все это, потому что основополагающим фактором является</w:t>
      </w:r>
      <w:r w:rsidR="00C43292" w:rsidRPr="00C43292">
        <w:rPr>
          <w:rFonts w:ascii="Times New Roman" w:hAnsi="Times New Roman" w:cs="Times New Roman"/>
          <w:b/>
          <w:sz w:val="28"/>
          <w:szCs w:val="28"/>
        </w:rPr>
        <w:t>:</w:t>
      </w:r>
    </w:p>
    <w:p w:rsidR="00F853FE" w:rsidRPr="00C43292" w:rsidRDefault="00F853FE" w:rsidP="00C432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ребенку, который становится возможны</w:t>
      </w:r>
      <w:r w:rsidR="00C43292" w:rsidRPr="00C43292">
        <w:rPr>
          <w:rFonts w:ascii="Times New Roman" w:hAnsi="Times New Roman" w:cs="Times New Roman"/>
          <w:sz w:val="28"/>
          <w:szCs w:val="28"/>
        </w:rPr>
        <w:t>м благодаря персональным урокам;</w:t>
      </w:r>
    </w:p>
    <w:p w:rsidR="00F853FE" w:rsidRPr="00C43292" w:rsidRDefault="00F853FE" w:rsidP="00C432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>немногочисленным группам</w:t>
      </w:r>
      <w:r w:rsidR="00C43292" w:rsidRPr="00C43292">
        <w:rPr>
          <w:rFonts w:ascii="Times New Roman" w:hAnsi="Times New Roman" w:cs="Times New Roman"/>
          <w:sz w:val="28"/>
          <w:szCs w:val="28"/>
        </w:rPr>
        <w:t>;</w:t>
      </w:r>
    </w:p>
    <w:p w:rsidR="00F853FE" w:rsidRDefault="00F853FE" w:rsidP="00C4329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292">
        <w:rPr>
          <w:rFonts w:ascii="Times New Roman" w:hAnsi="Times New Roman" w:cs="Times New Roman"/>
          <w:sz w:val="28"/>
          <w:szCs w:val="28"/>
        </w:rPr>
        <w:t>и определенной свободе самого педагога, у которого есть возможности самому разрабатывать программу с учетом базовых требований, личного опыта и собственных наработок.</w:t>
      </w:r>
    </w:p>
    <w:p w:rsidR="00C43292" w:rsidRDefault="00C43292" w:rsidP="00C432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3A" w:rsidRDefault="0089673A" w:rsidP="00C4329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673A" w:rsidRDefault="0089673A" w:rsidP="00C4329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3292" w:rsidRPr="00C43292" w:rsidRDefault="00C43292" w:rsidP="00C4329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43292">
        <w:rPr>
          <w:rFonts w:ascii="Times New Roman" w:hAnsi="Times New Roman" w:cs="Times New Roman"/>
          <w:b/>
          <w:i/>
          <w:sz w:val="28"/>
          <w:szCs w:val="28"/>
        </w:rPr>
        <w:t>Номер подготовила:</w:t>
      </w:r>
    </w:p>
    <w:p w:rsidR="00C43292" w:rsidRPr="00C43292" w:rsidRDefault="00C43292" w:rsidP="00C4329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3292">
        <w:rPr>
          <w:rFonts w:ascii="Times New Roman" w:hAnsi="Times New Roman" w:cs="Times New Roman"/>
          <w:b/>
          <w:i/>
          <w:sz w:val="28"/>
          <w:szCs w:val="28"/>
        </w:rPr>
        <w:t>Абрамова М.В.</w:t>
      </w:r>
    </w:p>
    <w:sectPr w:rsidR="00C43292" w:rsidRPr="00C43292" w:rsidSect="0089673A">
      <w:pgSz w:w="11906" w:h="16838"/>
      <w:pgMar w:top="1843" w:right="127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F4"/>
      </v:shape>
    </w:pict>
  </w:numPicBullet>
  <w:abstractNum w:abstractNumId="0">
    <w:nsid w:val="5C4750AE"/>
    <w:multiLevelType w:val="hybridMultilevel"/>
    <w:tmpl w:val="B8BCAED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AD5135"/>
    <w:multiLevelType w:val="hybridMultilevel"/>
    <w:tmpl w:val="FC88879E"/>
    <w:lvl w:ilvl="0" w:tplc="1A14E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C372A"/>
    <w:multiLevelType w:val="hybridMultilevel"/>
    <w:tmpl w:val="2E32AD1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A009FA"/>
    <w:multiLevelType w:val="hybridMultilevel"/>
    <w:tmpl w:val="F458716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F2B13"/>
    <w:rsid w:val="000C23D2"/>
    <w:rsid w:val="000F2B13"/>
    <w:rsid w:val="001E6EC8"/>
    <w:rsid w:val="00291FA4"/>
    <w:rsid w:val="002B1C1F"/>
    <w:rsid w:val="004E095C"/>
    <w:rsid w:val="0058627F"/>
    <w:rsid w:val="0065153A"/>
    <w:rsid w:val="00793FA3"/>
    <w:rsid w:val="0089673A"/>
    <w:rsid w:val="0090428A"/>
    <w:rsid w:val="00923833"/>
    <w:rsid w:val="00B5517E"/>
    <w:rsid w:val="00C43292"/>
    <w:rsid w:val="00C7584C"/>
    <w:rsid w:val="00DB0CA3"/>
    <w:rsid w:val="00F50D00"/>
    <w:rsid w:val="00F83D03"/>
    <w:rsid w:val="00F8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</cp:revision>
  <dcterms:created xsi:type="dcterms:W3CDTF">2020-08-03T16:05:00Z</dcterms:created>
  <dcterms:modified xsi:type="dcterms:W3CDTF">2020-08-19T08:36:00Z</dcterms:modified>
</cp:coreProperties>
</file>