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58c68a8b92e6e15ac78d3152" recolor="t" type="frame"/>
    </v:background>
  </w:background>
  <w:body>
    <w:p w:rsidR="004232BF" w:rsidRPr="000D54F1" w:rsidRDefault="004232BF" w:rsidP="004232BF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0D54F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2B37E4AC" wp14:editId="1A4C5D40">
            <wp:simplePos x="0" y="0"/>
            <wp:positionH relativeFrom="column">
              <wp:posOffset>-3175</wp:posOffset>
            </wp:positionH>
            <wp:positionV relativeFrom="paragraph">
              <wp:posOffset>22860</wp:posOffset>
            </wp:positionV>
            <wp:extent cx="2604770" cy="1544955"/>
            <wp:effectExtent l="0" t="0" r="5080" b="0"/>
            <wp:wrapSquare wrapText="bothSides"/>
            <wp:docPr id="1" name="Рисунок 1" descr="C:\Users\Admin\Desktop\газета для родителей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логоти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4F1"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учреждение «Детский сад № 33»</w:t>
      </w:r>
    </w:p>
    <w:p w:rsidR="004232BF" w:rsidRPr="000D54F1" w:rsidRDefault="004232BF" w:rsidP="004232B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-2314575</wp:posOffset>
            </wp:positionH>
            <wp:positionV relativeFrom="paragraph">
              <wp:posOffset>598805</wp:posOffset>
            </wp:positionV>
            <wp:extent cx="52578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522" y="21507"/>
                <wp:lineTo x="21522" y="0"/>
                <wp:lineTo x="0" y="0"/>
              </wp:wrapPolygon>
            </wp:wrapTight>
            <wp:docPr id="3" name="Рисунок 3" descr="C:\Users\Admin\Desktop\газета для родителей\название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название газет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2BF" w:rsidRPr="004232BF" w:rsidRDefault="004232BF" w:rsidP="004232BF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</w:pPr>
      <w:r w:rsidRPr="004232BF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>Тема номера:</w:t>
      </w:r>
    </w:p>
    <w:p w:rsidR="004232BF" w:rsidRPr="004D6D4E" w:rsidRDefault="004232BF" w:rsidP="004232BF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color w:val="C00000"/>
          <w:sz w:val="52"/>
          <w:szCs w:val="72"/>
          <w:u w:val="single"/>
        </w:rPr>
      </w:pPr>
      <w:r w:rsidRPr="004D6D4E">
        <w:rPr>
          <w:rFonts w:ascii="Times New Roman" w:hAnsi="Times New Roman" w:cs="Times New Roman"/>
          <w:b/>
          <w:color w:val="C00000"/>
          <w:sz w:val="52"/>
          <w:szCs w:val="72"/>
          <w:u w:val="single"/>
        </w:rPr>
        <w:t>«</w:t>
      </w:r>
      <w:r w:rsidR="004D6D4E" w:rsidRPr="004D6D4E">
        <w:rPr>
          <w:rFonts w:ascii="Times New Roman" w:hAnsi="Times New Roman" w:cs="Times New Roman"/>
          <w:b/>
          <w:color w:val="C00000"/>
          <w:sz w:val="52"/>
          <w:szCs w:val="72"/>
          <w:u w:val="single"/>
        </w:rPr>
        <w:t>Влияние семьи на</w:t>
      </w:r>
      <w:r w:rsidR="00A63AB1">
        <w:rPr>
          <w:rFonts w:ascii="Times New Roman" w:hAnsi="Times New Roman" w:cs="Times New Roman"/>
          <w:b/>
          <w:color w:val="C00000"/>
          <w:sz w:val="52"/>
          <w:szCs w:val="72"/>
          <w:u w:val="single"/>
        </w:rPr>
        <w:t xml:space="preserve"> развитие</w:t>
      </w:r>
      <w:r w:rsidRPr="004D6D4E">
        <w:rPr>
          <w:rFonts w:ascii="Times New Roman" w:hAnsi="Times New Roman" w:cs="Times New Roman"/>
          <w:b/>
          <w:color w:val="C00000"/>
          <w:sz w:val="52"/>
          <w:szCs w:val="72"/>
          <w:u w:val="single"/>
        </w:rPr>
        <w:t xml:space="preserve"> ребенка»</w:t>
      </w:r>
    </w:p>
    <w:p w:rsidR="004232BF" w:rsidRPr="000D54F1" w:rsidRDefault="004232BF" w:rsidP="004232BF">
      <w:pPr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D54F1">
        <w:rPr>
          <w:rFonts w:ascii="Times New Roman" w:hAnsi="Times New Roman" w:cs="Times New Roman"/>
          <w:b/>
          <w:sz w:val="32"/>
          <w:szCs w:val="32"/>
        </w:rPr>
        <w:t>В этом номере:</w:t>
      </w:r>
    </w:p>
    <w:p w:rsidR="004232BF" w:rsidRPr="00A85E5F" w:rsidRDefault="004232BF" w:rsidP="004232B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0D54F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</w:t>
      </w: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«</w:t>
      </w:r>
      <w:r w:rsidR="00A63AB1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Влияние семьи на развитие</w:t>
      </w: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ребенка»;</w:t>
      </w:r>
    </w:p>
    <w:p w:rsidR="004232BF" w:rsidRPr="00A85E5F" w:rsidRDefault="004232BF" w:rsidP="004232B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«Роль отца в воспитании детей»;</w:t>
      </w:r>
    </w:p>
    <w:p w:rsidR="004232BF" w:rsidRPr="00A85E5F" w:rsidRDefault="004232BF" w:rsidP="004232B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«</w:t>
      </w:r>
      <w:r w:rsidR="00A85E5F"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Скандалы в семье и ребенок</w:t>
      </w: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»;</w:t>
      </w:r>
    </w:p>
    <w:p w:rsidR="00A85E5F" w:rsidRPr="00A85E5F" w:rsidRDefault="00A85E5F" w:rsidP="004232B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«Семейные традиции»;</w:t>
      </w:r>
    </w:p>
    <w:p w:rsidR="004232BF" w:rsidRPr="00A85E5F" w:rsidRDefault="004D6D4E" w:rsidP="004232B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CBB99B" wp14:editId="159C215D">
            <wp:simplePos x="0" y="0"/>
            <wp:positionH relativeFrom="column">
              <wp:posOffset>-67310</wp:posOffset>
            </wp:positionH>
            <wp:positionV relativeFrom="paragraph">
              <wp:posOffset>630555</wp:posOffset>
            </wp:positionV>
            <wp:extent cx="1933575" cy="2319020"/>
            <wp:effectExtent l="0" t="0" r="0" b="0"/>
            <wp:wrapTight wrapText="bothSides">
              <wp:wrapPolygon edited="0">
                <wp:start x="4895" y="1774"/>
                <wp:lineTo x="1490" y="4968"/>
                <wp:lineTo x="1490" y="5501"/>
                <wp:lineTo x="1702" y="7807"/>
                <wp:lineTo x="2128" y="10646"/>
                <wp:lineTo x="1277" y="13485"/>
                <wp:lineTo x="1277" y="14195"/>
                <wp:lineTo x="2128" y="16324"/>
                <wp:lineTo x="1915" y="19163"/>
                <wp:lineTo x="2767" y="20228"/>
                <wp:lineTo x="4256" y="20228"/>
                <wp:lineTo x="11917" y="19873"/>
                <wp:lineTo x="14258" y="19696"/>
                <wp:lineTo x="14045" y="19163"/>
                <wp:lineTo x="17237" y="16324"/>
                <wp:lineTo x="21068" y="15969"/>
                <wp:lineTo x="21281" y="13663"/>
                <wp:lineTo x="19578" y="13130"/>
                <wp:lineTo x="18089" y="12421"/>
                <wp:lineTo x="13194" y="10646"/>
                <wp:lineTo x="14258" y="3904"/>
                <wp:lineTo x="9576" y="2129"/>
                <wp:lineTo x="6597" y="1774"/>
                <wp:lineTo x="4895" y="1774"/>
              </wp:wrapPolygon>
            </wp:wrapTight>
            <wp:docPr id="4" name="Рисунок 4" descr="Картинки по запросу &quot;8 марта пн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8 марта пнг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2BF" w:rsidRPr="00A85E5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Рубрика «Шпаргалки для </w:t>
      </w:r>
      <w:proofErr w:type="gramStart"/>
      <w:r w:rsidR="004232BF" w:rsidRPr="00A85E5F">
        <w:rPr>
          <w:rFonts w:ascii="Times New Roman" w:hAnsi="Times New Roman" w:cs="Times New Roman"/>
          <w:b/>
          <w:i/>
          <w:color w:val="C00000"/>
          <w:sz w:val="32"/>
          <w:szCs w:val="32"/>
        </w:rPr>
        <w:t>родителей</w:t>
      </w:r>
      <w:proofErr w:type="gramEnd"/>
      <w:r w:rsidR="004232BF" w:rsidRPr="00A85E5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» </w:t>
      </w:r>
      <w:r w:rsidR="004232BF"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- «Какие сказки читать детям? Выбираем сказки по возрасту!».</w:t>
      </w:r>
    </w:p>
    <w:p w:rsidR="004232BF" w:rsidRPr="00A85E5F" w:rsidRDefault="004232BF" w:rsidP="004232B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A85E5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Рубрика «Заметки уполномоченного» </w:t>
      </w: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-  «</w:t>
      </w:r>
      <w:r w:rsidR="00541232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Весна прекрасная. Весна опасная!</w:t>
      </w: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</w:t>
      </w:r>
      <w:r w:rsidRPr="00A85E5F">
        <w:rPr>
          <w:noProof/>
          <w:color w:val="4F6228" w:themeColor="accent3" w:themeShade="80"/>
          <w:lang w:eastAsia="ru-RU"/>
        </w:rPr>
        <w:t xml:space="preserve"> ;</w:t>
      </w:r>
    </w:p>
    <w:p w:rsidR="004232BF" w:rsidRDefault="004232BF" w:rsidP="004232B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A85E5F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Рубрика «Музыкальный калейдоскоп» </w:t>
      </w: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- «</w:t>
      </w:r>
      <w:r w:rsidR="00A85E5F"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Условия для музыкального развития в семье</w:t>
      </w:r>
      <w:r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»</w:t>
      </w:r>
      <w:r w:rsidR="00A85E5F" w:rsidRPr="00A85E5F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;</w:t>
      </w:r>
    </w:p>
    <w:p w:rsidR="004D6D4E" w:rsidRPr="00A85E5F" w:rsidRDefault="004D6D4E" w:rsidP="004232B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Рубрика «Советы логопеда» </w:t>
      </w:r>
      <w:r w:rsidRPr="004D6D4E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-</w:t>
      </w:r>
      <w:r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</w:t>
      </w:r>
      <w:r w:rsidR="0051258C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«Речь </w:t>
      </w:r>
      <w:proofErr w:type="gramStart"/>
      <w:r w:rsidR="0051258C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родителей-образец</w:t>
      </w:r>
      <w:proofErr w:type="gramEnd"/>
      <w:r w:rsidR="0051258C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для ребенка»;</w:t>
      </w:r>
    </w:p>
    <w:p w:rsidR="00A85E5F" w:rsidRPr="00A85E5F" w:rsidRDefault="00A85E5F" w:rsidP="004232BF">
      <w:pPr>
        <w:numPr>
          <w:ilvl w:val="0"/>
          <w:numId w:val="1"/>
        </w:numPr>
        <w:contextualSpacing/>
        <w:jc w:val="right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A85E5F">
        <w:rPr>
          <w:rFonts w:ascii="Times New Roman" w:hAnsi="Times New Roman" w:cs="Times New Roman"/>
          <w:b/>
          <w:i/>
          <w:color w:val="C00000"/>
          <w:sz w:val="32"/>
          <w:szCs w:val="32"/>
        </w:rPr>
        <w:t>«Прекрасный день – 8 марта».</w:t>
      </w:r>
    </w:p>
    <w:p w:rsidR="0028263F" w:rsidRDefault="00EE58DA"/>
    <w:p w:rsidR="004D6D4E" w:rsidRDefault="004D6D4E"/>
    <w:p w:rsidR="004D6D4E" w:rsidRDefault="004D6D4E">
      <w:r>
        <w:rPr>
          <w:noProof/>
          <w:lang w:eastAsia="ru-RU"/>
        </w:rPr>
        <w:drawing>
          <wp:inline distT="0" distB="0" distL="0" distR="0">
            <wp:extent cx="5971019" cy="8572500"/>
            <wp:effectExtent l="0" t="0" r="0" b="0"/>
            <wp:docPr id="5" name="Рисунок 5" descr="C:\Users\Admin\Desktop\газета для родителей\xBxB7ROrd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зета для родителей\xBxB7ROrdx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19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B1" w:rsidRDefault="00A63AB1"/>
    <w:p w:rsidR="00A63AB1" w:rsidRPr="00A63AB1" w:rsidRDefault="00A63AB1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4F6228" w:themeColor="accent3" w:themeShade="80"/>
          <w:sz w:val="52"/>
          <w:szCs w:val="28"/>
        </w:rPr>
      </w:pPr>
      <w:r w:rsidRPr="00A63AB1">
        <w:rPr>
          <w:rFonts w:ascii="Times New Roman" w:hAnsi="Times New Roman" w:cs="Times New Roman"/>
          <w:b/>
          <w:color w:val="4F6228" w:themeColor="accent3" w:themeShade="80"/>
          <w:sz w:val="52"/>
          <w:szCs w:val="28"/>
        </w:rPr>
        <w:lastRenderedPageBreak/>
        <w:t>«Роль отца в воспитании детей»</w:t>
      </w:r>
    </w:p>
    <w:p w:rsidR="00A63AB1" w:rsidRPr="00A63AB1" w:rsidRDefault="00A63AB1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0835EDE" wp14:editId="1ADB26E5">
            <wp:simplePos x="0" y="0"/>
            <wp:positionH relativeFrom="column">
              <wp:posOffset>-635</wp:posOffset>
            </wp:positionH>
            <wp:positionV relativeFrom="paragraph">
              <wp:posOffset>138430</wp:posOffset>
            </wp:positionV>
            <wp:extent cx="3933825" cy="1958975"/>
            <wp:effectExtent l="0" t="0" r="9525" b="3175"/>
            <wp:wrapTight wrapText="bothSides">
              <wp:wrapPolygon edited="0">
                <wp:start x="418" y="0"/>
                <wp:lineTo x="0" y="420"/>
                <wp:lineTo x="0" y="21215"/>
                <wp:lineTo x="418" y="21425"/>
                <wp:lineTo x="21129" y="21425"/>
                <wp:lineTo x="21548" y="21215"/>
                <wp:lineTo x="21548" y="420"/>
                <wp:lineTo x="21129" y="0"/>
                <wp:lineTo x="418" y="0"/>
              </wp:wrapPolygon>
            </wp:wrapTight>
            <wp:docPr id="6" name="Рисунок 6" descr="Картинки по запросу &quot;полная семья к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олная семья кртинки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AB1">
        <w:rPr>
          <w:rFonts w:ascii="Times New Roman" w:hAnsi="Times New Roman" w:cs="Times New Roman"/>
          <w:sz w:val="28"/>
          <w:szCs w:val="28"/>
        </w:rPr>
        <w:t xml:space="preserve">Безусловно, всем </w:t>
      </w:r>
      <w:r>
        <w:rPr>
          <w:rFonts w:ascii="Times New Roman" w:hAnsi="Times New Roman" w:cs="Times New Roman"/>
          <w:sz w:val="28"/>
          <w:szCs w:val="28"/>
        </w:rPr>
        <w:t xml:space="preserve">детям — и мальчикам, и девочкам </w:t>
      </w:r>
      <w:r w:rsidRPr="00A63AB1">
        <w:rPr>
          <w:rFonts w:ascii="Times New Roman" w:hAnsi="Times New Roman" w:cs="Times New Roman"/>
          <w:sz w:val="28"/>
          <w:szCs w:val="28"/>
        </w:rPr>
        <w:t>— нужен папа. Его</w:t>
      </w:r>
      <w:r>
        <w:rPr>
          <w:rFonts w:ascii="Times New Roman" w:hAnsi="Times New Roman" w:cs="Times New Roman"/>
          <w:sz w:val="28"/>
          <w:szCs w:val="28"/>
        </w:rPr>
        <w:t xml:space="preserve"> общество, его любовь и забота, </w:t>
      </w:r>
      <w:r w:rsidRPr="00A63AB1">
        <w:rPr>
          <w:rFonts w:ascii="Times New Roman" w:hAnsi="Times New Roman" w:cs="Times New Roman"/>
          <w:sz w:val="28"/>
          <w:szCs w:val="28"/>
        </w:rPr>
        <w:t>его дружба и восп</w:t>
      </w:r>
      <w:r>
        <w:rPr>
          <w:rFonts w:ascii="Times New Roman" w:hAnsi="Times New Roman" w:cs="Times New Roman"/>
          <w:sz w:val="28"/>
          <w:szCs w:val="28"/>
        </w:rPr>
        <w:t xml:space="preserve">итание помогают ребёнку расти и </w:t>
      </w:r>
      <w:r w:rsidRPr="00A63AB1">
        <w:rPr>
          <w:rFonts w:ascii="Times New Roman" w:hAnsi="Times New Roman" w:cs="Times New Roman"/>
          <w:sz w:val="28"/>
          <w:szCs w:val="28"/>
        </w:rPr>
        <w:t>развиваться правил</w:t>
      </w:r>
      <w:r>
        <w:rPr>
          <w:rFonts w:ascii="Times New Roman" w:hAnsi="Times New Roman" w:cs="Times New Roman"/>
          <w:sz w:val="28"/>
          <w:szCs w:val="28"/>
        </w:rPr>
        <w:t xml:space="preserve">ьно. Детям необходимо проводить </w:t>
      </w:r>
      <w:r w:rsidRPr="00A63AB1">
        <w:rPr>
          <w:rFonts w:ascii="Times New Roman" w:hAnsi="Times New Roman" w:cs="Times New Roman"/>
          <w:sz w:val="28"/>
          <w:szCs w:val="28"/>
        </w:rPr>
        <w:t>больше времени в обществе папы, общаясь, учась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63AB1">
        <w:rPr>
          <w:rFonts w:ascii="Times New Roman" w:hAnsi="Times New Roman" w:cs="Times New Roman"/>
          <w:sz w:val="28"/>
          <w:szCs w:val="28"/>
        </w:rPr>
        <w:t>играя. А слаж</w:t>
      </w:r>
      <w:r>
        <w:rPr>
          <w:rFonts w:ascii="Times New Roman" w:hAnsi="Times New Roman" w:cs="Times New Roman"/>
          <w:sz w:val="28"/>
          <w:szCs w:val="28"/>
        </w:rPr>
        <w:t xml:space="preserve">енный дуэт мамы и папы способен </w:t>
      </w:r>
      <w:r w:rsidRPr="00A63AB1">
        <w:rPr>
          <w:rFonts w:ascii="Times New Roman" w:hAnsi="Times New Roman" w:cs="Times New Roman"/>
          <w:sz w:val="28"/>
          <w:szCs w:val="28"/>
        </w:rPr>
        <w:t>творить чудеса: в так</w:t>
      </w:r>
      <w:r>
        <w:rPr>
          <w:rFonts w:ascii="Times New Roman" w:hAnsi="Times New Roman" w:cs="Times New Roman"/>
          <w:sz w:val="28"/>
          <w:szCs w:val="28"/>
        </w:rPr>
        <w:t xml:space="preserve">ой семье дети просто счастливы, </w:t>
      </w:r>
      <w:r w:rsidRPr="00A63AB1">
        <w:rPr>
          <w:rFonts w:ascii="Times New Roman" w:hAnsi="Times New Roman" w:cs="Times New Roman"/>
          <w:sz w:val="28"/>
          <w:szCs w:val="28"/>
        </w:rPr>
        <w:t>они развиваются всесторонне.</w:t>
      </w:r>
    </w:p>
    <w:p w:rsidR="00A63AB1" w:rsidRPr="00A63AB1" w:rsidRDefault="00A63AB1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895">
        <w:rPr>
          <w:b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5F8E09" wp14:editId="2ED8BCE6">
            <wp:simplePos x="0" y="0"/>
            <wp:positionH relativeFrom="column">
              <wp:posOffset>2904490</wp:posOffset>
            </wp:positionH>
            <wp:positionV relativeFrom="paragraph">
              <wp:posOffset>3648075</wp:posOffset>
            </wp:positionV>
            <wp:extent cx="3038475" cy="2225675"/>
            <wp:effectExtent l="0" t="0" r="9525" b="3175"/>
            <wp:wrapTight wrapText="bothSides">
              <wp:wrapPolygon edited="0">
                <wp:start x="542" y="0"/>
                <wp:lineTo x="0" y="370"/>
                <wp:lineTo x="0" y="20891"/>
                <wp:lineTo x="406" y="21446"/>
                <wp:lineTo x="542" y="21446"/>
                <wp:lineTo x="20991" y="21446"/>
                <wp:lineTo x="21126" y="21446"/>
                <wp:lineTo x="21532" y="20891"/>
                <wp:lineTo x="21532" y="370"/>
                <wp:lineTo x="20991" y="0"/>
                <wp:lineTo x="542" y="0"/>
              </wp:wrapPolygon>
            </wp:wrapTight>
            <wp:docPr id="7" name="Рисунок 7" descr="Картинки по запросу &quot;полная семья к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полная семья кртинки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2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895">
        <w:rPr>
          <w:rFonts w:ascii="Times New Roman" w:hAnsi="Times New Roman" w:cs="Times New Roman"/>
          <w:b/>
          <w:i/>
          <w:sz w:val="28"/>
          <w:szCs w:val="28"/>
        </w:rPr>
        <w:t>Какова роль отца в семье?</w:t>
      </w:r>
      <w:r>
        <w:rPr>
          <w:rFonts w:ascii="Times New Roman" w:hAnsi="Times New Roman" w:cs="Times New Roman"/>
          <w:sz w:val="28"/>
          <w:szCs w:val="28"/>
        </w:rPr>
        <w:t xml:space="preserve"> Ясно, что он не только </w:t>
      </w:r>
      <w:r w:rsidRPr="00A63AB1">
        <w:rPr>
          <w:rFonts w:ascii="Times New Roman" w:hAnsi="Times New Roman" w:cs="Times New Roman"/>
          <w:sz w:val="28"/>
          <w:szCs w:val="28"/>
        </w:rPr>
        <w:t>добыт</w:t>
      </w:r>
      <w:r>
        <w:rPr>
          <w:rFonts w:ascii="Times New Roman" w:hAnsi="Times New Roman" w:cs="Times New Roman"/>
          <w:sz w:val="28"/>
          <w:szCs w:val="28"/>
        </w:rPr>
        <w:t xml:space="preserve">чик финансов для благополучного </w:t>
      </w:r>
      <w:r w:rsidRPr="00A63AB1">
        <w:rPr>
          <w:rFonts w:ascii="Times New Roman" w:hAnsi="Times New Roman" w:cs="Times New Roman"/>
          <w:sz w:val="28"/>
          <w:szCs w:val="28"/>
        </w:rPr>
        <w:t>существования семьи (хотя это тоже немал</w:t>
      </w:r>
      <w:r>
        <w:rPr>
          <w:rFonts w:ascii="Times New Roman" w:hAnsi="Times New Roman" w:cs="Times New Roman"/>
          <w:sz w:val="28"/>
          <w:szCs w:val="28"/>
        </w:rPr>
        <w:t xml:space="preserve">оважно). </w:t>
      </w:r>
      <w:r w:rsidRPr="00A63AB1">
        <w:rPr>
          <w:rFonts w:ascii="Times New Roman" w:hAnsi="Times New Roman" w:cs="Times New Roman"/>
          <w:sz w:val="28"/>
          <w:szCs w:val="28"/>
        </w:rPr>
        <w:t>Однако, увл</w:t>
      </w:r>
      <w:r>
        <w:rPr>
          <w:rFonts w:ascii="Times New Roman" w:hAnsi="Times New Roman" w:cs="Times New Roman"/>
          <w:sz w:val="28"/>
          <w:szCs w:val="28"/>
        </w:rPr>
        <w:t xml:space="preserve">екаясь карьерой и стремлением к </w:t>
      </w:r>
      <w:r w:rsidRPr="00A63AB1">
        <w:rPr>
          <w:rFonts w:ascii="Times New Roman" w:hAnsi="Times New Roman" w:cs="Times New Roman"/>
          <w:sz w:val="28"/>
          <w:szCs w:val="28"/>
        </w:rPr>
        <w:t xml:space="preserve">обогащению, </w:t>
      </w:r>
      <w:r>
        <w:rPr>
          <w:rFonts w:ascii="Times New Roman" w:hAnsi="Times New Roman" w:cs="Times New Roman"/>
          <w:sz w:val="28"/>
          <w:szCs w:val="28"/>
        </w:rPr>
        <w:t xml:space="preserve">отцы забывают одну из важнейших </w:t>
      </w:r>
      <w:r w:rsidRPr="00A63AB1">
        <w:rPr>
          <w:rFonts w:ascii="Times New Roman" w:hAnsi="Times New Roman" w:cs="Times New Roman"/>
          <w:sz w:val="28"/>
          <w:szCs w:val="28"/>
        </w:rPr>
        <w:t>человечес</w:t>
      </w:r>
      <w:r>
        <w:rPr>
          <w:rFonts w:ascii="Times New Roman" w:hAnsi="Times New Roman" w:cs="Times New Roman"/>
          <w:sz w:val="28"/>
          <w:szCs w:val="28"/>
        </w:rPr>
        <w:t xml:space="preserve">ких ценностей: хорошо воспитать </w:t>
      </w:r>
      <w:r w:rsidRPr="00A63AB1">
        <w:rPr>
          <w:rFonts w:ascii="Times New Roman" w:hAnsi="Times New Roman" w:cs="Times New Roman"/>
          <w:sz w:val="28"/>
          <w:szCs w:val="28"/>
        </w:rPr>
        <w:t>собственного р</w:t>
      </w:r>
      <w:r>
        <w:rPr>
          <w:rFonts w:ascii="Times New Roman" w:hAnsi="Times New Roman" w:cs="Times New Roman"/>
          <w:sz w:val="28"/>
          <w:szCs w:val="28"/>
        </w:rPr>
        <w:t xml:space="preserve">ебёнка. Уникальное преимущество </w:t>
      </w:r>
      <w:r w:rsidRPr="00A63AB1">
        <w:rPr>
          <w:rFonts w:ascii="Times New Roman" w:hAnsi="Times New Roman" w:cs="Times New Roman"/>
          <w:sz w:val="28"/>
          <w:szCs w:val="28"/>
        </w:rPr>
        <w:t>отца в том</w:t>
      </w:r>
      <w:r>
        <w:rPr>
          <w:rFonts w:ascii="Times New Roman" w:hAnsi="Times New Roman" w:cs="Times New Roman"/>
          <w:sz w:val="28"/>
          <w:szCs w:val="28"/>
        </w:rPr>
        <w:t xml:space="preserve">, что он по отношению к ребёнку </w:t>
      </w:r>
      <w:r w:rsidRPr="00A63AB1">
        <w:rPr>
          <w:rFonts w:ascii="Times New Roman" w:hAnsi="Times New Roman" w:cs="Times New Roman"/>
          <w:sz w:val="28"/>
          <w:szCs w:val="28"/>
        </w:rPr>
        <w:t>выполняет воспитательные функци</w:t>
      </w:r>
      <w:r>
        <w:rPr>
          <w:rFonts w:ascii="Times New Roman" w:hAnsi="Times New Roman" w:cs="Times New Roman"/>
          <w:sz w:val="28"/>
          <w:szCs w:val="28"/>
        </w:rPr>
        <w:t xml:space="preserve">и, отличные от </w:t>
      </w:r>
      <w:proofErr w:type="gramStart"/>
      <w:r w:rsidRPr="00A63AB1">
        <w:rPr>
          <w:rFonts w:ascii="Times New Roman" w:hAnsi="Times New Roman" w:cs="Times New Roman"/>
          <w:sz w:val="28"/>
          <w:szCs w:val="28"/>
        </w:rPr>
        <w:t>маминых</w:t>
      </w:r>
      <w:proofErr w:type="gramEnd"/>
      <w:r w:rsidRPr="00A63AB1">
        <w:rPr>
          <w:rFonts w:ascii="Times New Roman" w:hAnsi="Times New Roman" w:cs="Times New Roman"/>
          <w:sz w:val="28"/>
          <w:szCs w:val="28"/>
        </w:rPr>
        <w:t>. То есть, пап</w:t>
      </w:r>
      <w:r>
        <w:rPr>
          <w:rFonts w:ascii="Times New Roman" w:hAnsi="Times New Roman" w:cs="Times New Roman"/>
          <w:sz w:val="28"/>
          <w:szCs w:val="28"/>
        </w:rPr>
        <w:t xml:space="preserve">а может дать ребёнку то, что не </w:t>
      </w:r>
      <w:r w:rsidRPr="00A63AB1">
        <w:rPr>
          <w:rFonts w:ascii="Times New Roman" w:hAnsi="Times New Roman" w:cs="Times New Roman"/>
          <w:sz w:val="28"/>
          <w:szCs w:val="28"/>
        </w:rPr>
        <w:t>способна мама. Имен</w:t>
      </w:r>
      <w:r>
        <w:rPr>
          <w:rFonts w:ascii="Times New Roman" w:hAnsi="Times New Roman" w:cs="Times New Roman"/>
          <w:sz w:val="28"/>
          <w:szCs w:val="28"/>
        </w:rPr>
        <w:t xml:space="preserve">но папа может воспитать детей с </w:t>
      </w:r>
      <w:r w:rsidRPr="00A63AB1">
        <w:rPr>
          <w:rFonts w:ascii="Times New Roman" w:hAnsi="Times New Roman" w:cs="Times New Roman"/>
          <w:sz w:val="28"/>
          <w:szCs w:val="28"/>
        </w:rPr>
        <w:t>мужской т</w:t>
      </w:r>
      <w:r>
        <w:rPr>
          <w:rFonts w:ascii="Times New Roman" w:hAnsi="Times New Roman" w:cs="Times New Roman"/>
          <w:sz w:val="28"/>
          <w:szCs w:val="28"/>
        </w:rPr>
        <w:t xml:space="preserve">очки зрения, обогатив тем самым </w:t>
      </w:r>
      <w:r w:rsidRPr="00A63AB1">
        <w:rPr>
          <w:rFonts w:ascii="Times New Roman" w:hAnsi="Times New Roman" w:cs="Times New Roman"/>
          <w:sz w:val="28"/>
          <w:szCs w:val="28"/>
        </w:rPr>
        <w:t>воспитательный про</w:t>
      </w:r>
      <w:r>
        <w:rPr>
          <w:rFonts w:ascii="Times New Roman" w:hAnsi="Times New Roman" w:cs="Times New Roman"/>
          <w:sz w:val="28"/>
          <w:szCs w:val="28"/>
        </w:rPr>
        <w:t xml:space="preserve">цесс в семье. Благодаря влиянию </w:t>
      </w:r>
      <w:r w:rsidRPr="00A63AB1">
        <w:rPr>
          <w:rFonts w:ascii="Times New Roman" w:hAnsi="Times New Roman" w:cs="Times New Roman"/>
          <w:sz w:val="28"/>
          <w:szCs w:val="28"/>
        </w:rPr>
        <w:t>отца мальчики ста</w:t>
      </w:r>
      <w:r>
        <w:rPr>
          <w:rFonts w:ascii="Times New Roman" w:hAnsi="Times New Roman" w:cs="Times New Roman"/>
          <w:sz w:val="28"/>
          <w:szCs w:val="28"/>
        </w:rPr>
        <w:t xml:space="preserve">новятся настоящими мужчинами, а </w:t>
      </w:r>
      <w:r w:rsidRPr="00A63AB1">
        <w:rPr>
          <w:rFonts w:ascii="Times New Roman" w:hAnsi="Times New Roman" w:cs="Times New Roman"/>
          <w:sz w:val="28"/>
          <w:szCs w:val="28"/>
        </w:rPr>
        <w:t>девочки – пр</w:t>
      </w:r>
      <w:r>
        <w:rPr>
          <w:rFonts w:ascii="Times New Roman" w:hAnsi="Times New Roman" w:cs="Times New Roman"/>
          <w:sz w:val="28"/>
          <w:szCs w:val="28"/>
        </w:rPr>
        <w:t xml:space="preserve">иобретают такие замечательные и </w:t>
      </w:r>
      <w:r w:rsidRPr="00A63AB1">
        <w:rPr>
          <w:rFonts w:ascii="Times New Roman" w:hAnsi="Times New Roman" w:cs="Times New Roman"/>
          <w:sz w:val="28"/>
          <w:szCs w:val="28"/>
        </w:rPr>
        <w:t>нужные каче</w:t>
      </w:r>
      <w:r>
        <w:rPr>
          <w:rFonts w:ascii="Times New Roman" w:hAnsi="Times New Roman" w:cs="Times New Roman"/>
          <w:sz w:val="28"/>
          <w:szCs w:val="28"/>
        </w:rPr>
        <w:t xml:space="preserve">ства в современном обществе как </w:t>
      </w:r>
      <w:r w:rsidRPr="00A63AB1">
        <w:rPr>
          <w:rFonts w:ascii="Times New Roman" w:hAnsi="Times New Roman" w:cs="Times New Roman"/>
          <w:sz w:val="28"/>
          <w:szCs w:val="28"/>
        </w:rPr>
        <w:t xml:space="preserve">решительность, </w:t>
      </w:r>
      <w:r>
        <w:rPr>
          <w:rFonts w:ascii="Times New Roman" w:hAnsi="Times New Roman" w:cs="Times New Roman"/>
          <w:sz w:val="28"/>
          <w:szCs w:val="28"/>
        </w:rPr>
        <w:t xml:space="preserve">настойчивость, ответственность, </w:t>
      </w:r>
      <w:r w:rsidRPr="00A63AB1">
        <w:rPr>
          <w:rFonts w:ascii="Times New Roman" w:hAnsi="Times New Roman" w:cs="Times New Roman"/>
          <w:sz w:val="28"/>
          <w:szCs w:val="28"/>
        </w:rPr>
        <w:t>целеустремлённост</w:t>
      </w:r>
      <w:r>
        <w:rPr>
          <w:rFonts w:ascii="Times New Roman" w:hAnsi="Times New Roman" w:cs="Times New Roman"/>
          <w:sz w:val="28"/>
          <w:szCs w:val="28"/>
        </w:rPr>
        <w:t xml:space="preserve">ь. Если отец принимает активное </w:t>
      </w:r>
      <w:r w:rsidRPr="00A63AB1">
        <w:rPr>
          <w:rFonts w:ascii="Times New Roman" w:hAnsi="Times New Roman" w:cs="Times New Roman"/>
          <w:sz w:val="28"/>
          <w:szCs w:val="28"/>
        </w:rPr>
        <w:t>участие в семейном воспи</w:t>
      </w:r>
      <w:r>
        <w:rPr>
          <w:rFonts w:ascii="Times New Roman" w:hAnsi="Times New Roman" w:cs="Times New Roman"/>
          <w:sz w:val="28"/>
          <w:szCs w:val="28"/>
        </w:rPr>
        <w:t xml:space="preserve">тании, то его методы </w:t>
      </w:r>
      <w:r w:rsidRPr="00A63AB1">
        <w:rPr>
          <w:rFonts w:ascii="Times New Roman" w:hAnsi="Times New Roman" w:cs="Times New Roman"/>
          <w:sz w:val="28"/>
          <w:szCs w:val="28"/>
        </w:rPr>
        <w:t xml:space="preserve">логичны </w:t>
      </w:r>
      <w:r>
        <w:rPr>
          <w:rFonts w:ascii="Times New Roman" w:hAnsi="Times New Roman" w:cs="Times New Roman"/>
          <w:sz w:val="28"/>
          <w:szCs w:val="28"/>
        </w:rPr>
        <w:t xml:space="preserve">и принципиальны. Папа правильно </w:t>
      </w:r>
      <w:r w:rsidRPr="00A63AB1">
        <w:rPr>
          <w:rFonts w:ascii="Times New Roman" w:hAnsi="Times New Roman" w:cs="Times New Roman"/>
          <w:sz w:val="28"/>
          <w:szCs w:val="28"/>
        </w:rPr>
        <w:t>применяет жёсткос</w:t>
      </w:r>
      <w:r>
        <w:rPr>
          <w:rFonts w:ascii="Times New Roman" w:hAnsi="Times New Roman" w:cs="Times New Roman"/>
          <w:sz w:val="28"/>
          <w:szCs w:val="28"/>
        </w:rPr>
        <w:t xml:space="preserve">ть и конкретность в воспитании, </w:t>
      </w:r>
      <w:r w:rsidRPr="00A63AB1">
        <w:rPr>
          <w:rFonts w:ascii="Times New Roman" w:hAnsi="Times New Roman" w:cs="Times New Roman"/>
          <w:sz w:val="28"/>
          <w:szCs w:val="28"/>
        </w:rPr>
        <w:t>мама же – жалеет д</w:t>
      </w:r>
      <w:r>
        <w:rPr>
          <w:rFonts w:ascii="Times New Roman" w:hAnsi="Times New Roman" w:cs="Times New Roman"/>
          <w:sz w:val="28"/>
          <w:szCs w:val="28"/>
        </w:rPr>
        <w:t xml:space="preserve">етей, даже если они провинились </w:t>
      </w:r>
      <w:r w:rsidRPr="00A63AB1">
        <w:rPr>
          <w:rFonts w:ascii="Times New Roman" w:hAnsi="Times New Roman" w:cs="Times New Roman"/>
          <w:sz w:val="28"/>
          <w:szCs w:val="28"/>
        </w:rPr>
        <w:t>или не выполняют тр</w:t>
      </w:r>
      <w:r>
        <w:rPr>
          <w:rFonts w:ascii="Times New Roman" w:hAnsi="Times New Roman" w:cs="Times New Roman"/>
          <w:sz w:val="28"/>
          <w:szCs w:val="28"/>
        </w:rPr>
        <w:t xml:space="preserve">ебования родителей. Часто такая </w:t>
      </w:r>
      <w:r w:rsidRPr="00A63AB1">
        <w:rPr>
          <w:rFonts w:ascii="Times New Roman" w:hAnsi="Times New Roman" w:cs="Times New Roman"/>
          <w:sz w:val="28"/>
          <w:szCs w:val="28"/>
        </w:rPr>
        <w:t>мами</w:t>
      </w:r>
      <w:r>
        <w:rPr>
          <w:rFonts w:ascii="Times New Roman" w:hAnsi="Times New Roman" w:cs="Times New Roman"/>
          <w:sz w:val="28"/>
          <w:szCs w:val="28"/>
        </w:rPr>
        <w:t xml:space="preserve">на позиция, которая основана на </w:t>
      </w:r>
      <w:r w:rsidRPr="00A63AB1">
        <w:rPr>
          <w:rFonts w:ascii="Times New Roman" w:hAnsi="Times New Roman" w:cs="Times New Roman"/>
          <w:sz w:val="28"/>
          <w:szCs w:val="28"/>
        </w:rPr>
        <w:t>эмоциональности и</w:t>
      </w:r>
      <w:r>
        <w:rPr>
          <w:rFonts w:ascii="Times New Roman" w:hAnsi="Times New Roman" w:cs="Times New Roman"/>
          <w:sz w:val="28"/>
          <w:szCs w:val="28"/>
        </w:rPr>
        <w:t xml:space="preserve"> чувствительности, способствует </w:t>
      </w:r>
      <w:r w:rsidRPr="00A63AB1">
        <w:rPr>
          <w:rFonts w:ascii="Times New Roman" w:hAnsi="Times New Roman" w:cs="Times New Roman"/>
          <w:sz w:val="28"/>
          <w:szCs w:val="28"/>
        </w:rPr>
        <w:t>воспитанию</w:t>
      </w:r>
      <w:r>
        <w:rPr>
          <w:rFonts w:ascii="Times New Roman" w:hAnsi="Times New Roman" w:cs="Times New Roman"/>
          <w:sz w:val="28"/>
          <w:szCs w:val="28"/>
        </w:rPr>
        <w:t xml:space="preserve"> безвольности ребёнка, и вообще </w:t>
      </w:r>
      <w:r w:rsidRPr="00A63AB1">
        <w:rPr>
          <w:rFonts w:ascii="Times New Roman" w:hAnsi="Times New Roman" w:cs="Times New Roman"/>
          <w:sz w:val="28"/>
          <w:szCs w:val="28"/>
        </w:rPr>
        <w:t>нарушает едины</w:t>
      </w:r>
      <w:r>
        <w:rPr>
          <w:rFonts w:ascii="Times New Roman" w:hAnsi="Times New Roman" w:cs="Times New Roman"/>
          <w:sz w:val="28"/>
          <w:szCs w:val="28"/>
        </w:rPr>
        <w:t xml:space="preserve">й семейный подход к педагогике. </w:t>
      </w:r>
      <w:r w:rsidRPr="00A63AB1">
        <w:rPr>
          <w:rFonts w:ascii="Times New Roman" w:hAnsi="Times New Roman" w:cs="Times New Roman"/>
          <w:sz w:val="28"/>
          <w:szCs w:val="28"/>
        </w:rPr>
        <w:t>Баланс в этом по</w:t>
      </w:r>
      <w:r>
        <w:rPr>
          <w:rFonts w:ascii="Times New Roman" w:hAnsi="Times New Roman" w:cs="Times New Roman"/>
          <w:sz w:val="28"/>
          <w:szCs w:val="28"/>
        </w:rPr>
        <w:t xml:space="preserve">может соблюсти папа, однако ему </w:t>
      </w:r>
      <w:r w:rsidRPr="00A63AB1">
        <w:rPr>
          <w:rFonts w:ascii="Times New Roman" w:hAnsi="Times New Roman" w:cs="Times New Roman"/>
          <w:sz w:val="28"/>
          <w:szCs w:val="28"/>
        </w:rPr>
        <w:t>понадобится немал</w:t>
      </w:r>
      <w:r>
        <w:rPr>
          <w:rFonts w:ascii="Times New Roman" w:hAnsi="Times New Roman" w:cs="Times New Roman"/>
          <w:sz w:val="28"/>
          <w:szCs w:val="28"/>
        </w:rPr>
        <w:t xml:space="preserve">о терпения и, конечно, времени. </w:t>
      </w:r>
      <w:r w:rsidRPr="00A63AB1">
        <w:rPr>
          <w:rFonts w:ascii="Times New Roman" w:hAnsi="Times New Roman" w:cs="Times New Roman"/>
          <w:sz w:val="28"/>
          <w:szCs w:val="28"/>
        </w:rPr>
        <w:t xml:space="preserve">Несмотря на занятость, мужчине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бывать </w:t>
      </w:r>
      <w:r w:rsidRPr="00A63AB1">
        <w:rPr>
          <w:rFonts w:ascii="Times New Roman" w:hAnsi="Times New Roman" w:cs="Times New Roman"/>
          <w:sz w:val="28"/>
          <w:szCs w:val="28"/>
        </w:rPr>
        <w:t>рядом с</w:t>
      </w:r>
      <w:r>
        <w:rPr>
          <w:rFonts w:ascii="Times New Roman" w:hAnsi="Times New Roman" w:cs="Times New Roman"/>
          <w:sz w:val="28"/>
          <w:szCs w:val="28"/>
        </w:rPr>
        <w:t xml:space="preserve"> детьми, вникая в их проблемы и </w:t>
      </w:r>
      <w:r w:rsidRPr="00A63AB1">
        <w:rPr>
          <w:rFonts w:ascii="Times New Roman" w:hAnsi="Times New Roman" w:cs="Times New Roman"/>
          <w:sz w:val="28"/>
          <w:szCs w:val="28"/>
        </w:rPr>
        <w:t>обеспокоенности,</w:t>
      </w:r>
      <w:r>
        <w:rPr>
          <w:rFonts w:ascii="Times New Roman" w:hAnsi="Times New Roman" w:cs="Times New Roman"/>
          <w:sz w:val="28"/>
          <w:szCs w:val="28"/>
        </w:rPr>
        <w:t xml:space="preserve"> помогая решить сложные для них </w:t>
      </w:r>
      <w:r w:rsidRPr="00A63AB1">
        <w:rPr>
          <w:rFonts w:ascii="Times New Roman" w:hAnsi="Times New Roman" w:cs="Times New Roman"/>
          <w:sz w:val="28"/>
          <w:szCs w:val="28"/>
        </w:rPr>
        <w:t>жизненные си</w:t>
      </w:r>
      <w:r>
        <w:rPr>
          <w:rFonts w:ascii="Times New Roman" w:hAnsi="Times New Roman" w:cs="Times New Roman"/>
          <w:sz w:val="28"/>
          <w:szCs w:val="28"/>
        </w:rPr>
        <w:t xml:space="preserve">туации. В общем,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постараться не </w:t>
      </w:r>
      <w:r w:rsidRPr="00A63AB1">
        <w:rPr>
          <w:rFonts w:ascii="Times New Roman" w:hAnsi="Times New Roman" w:cs="Times New Roman"/>
          <w:sz w:val="28"/>
          <w:szCs w:val="28"/>
        </w:rPr>
        <w:t>пропускать важные моменты жизни детей.</w:t>
      </w:r>
      <w:r w:rsidRPr="00A63AB1">
        <w:rPr>
          <w:noProof/>
          <w:lang w:eastAsia="ru-RU"/>
        </w:rPr>
        <w:t xml:space="preserve"> </w:t>
      </w:r>
    </w:p>
    <w:p w:rsidR="00A63AB1" w:rsidRPr="00015895" w:rsidRDefault="00015895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1D93500" wp14:editId="54D2ECAF">
            <wp:simplePos x="0" y="0"/>
            <wp:positionH relativeFrom="column">
              <wp:posOffset>66040</wp:posOffset>
            </wp:positionH>
            <wp:positionV relativeFrom="paragraph">
              <wp:posOffset>-114935</wp:posOffset>
            </wp:positionV>
            <wp:extent cx="2395855" cy="2867025"/>
            <wp:effectExtent l="0" t="0" r="4445" b="9525"/>
            <wp:wrapTight wrapText="bothSides">
              <wp:wrapPolygon edited="0">
                <wp:start x="687" y="0"/>
                <wp:lineTo x="0" y="287"/>
                <wp:lineTo x="0" y="21385"/>
                <wp:lineTo x="687" y="21528"/>
                <wp:lineTo x="20781" y="21528"/>
                <wp:lineTo x="21468" y="21385"/>
                <wp:lineTo x="21468" y="287"/>
                <wp:lineTo x="20781" y="0"/>
                <wp:lineTo x="687" y="0"/>
              </wp:wrapPolygon>
            </wp:wrapTight>
            <wp:docPr id="8" name="Рисунок 8" descr="Картинки по запросу &quot;дети и папа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дети и папа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AB1" w:rsidRPr="00015895">
        <w:rPr>
          <w:rFonts w:ascii="Times New Roman" w:hAnsi="Times New Roman" w:cs="Times New Roman"/>
          <w:i/>
          <w:sz w:val="28"/>
          <w:szCs w:val="28"/>
        </w:rPr>
        <w:t>Дети нуждаются в отцах, которые выполняют отцовские обязанности. Например, мужественность невозможно усвоить теоретически: это качество наследуется по отцовскому образцу. Психологи утверждают, что одна из ведущих потребностей детей – это потребность защите, причём отцовской. С первых дней жизни каждый ребёнок должен знать, что у него есть папа – человек, который защитит его в случае опасности.</w:t>
      </w:r>
    </w:p>
    <w:p w:rsidR="00A63AB1" w:rsidRPr="00015895" w:rsidRDefault="00A63AB1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Отцами не р</w:t>
      </w:r>
      <w:r>
        <w:rPr>
          <w:rFonts w:ascii="Times New Roman" w:hAnsi="Times New Roman" w:cs="Times New Roman"/>
          <w:sz w:val="28"/>
          <w:szCs w:val="28"/>
        </w:rPr>
        <w:t xml:space="preserve">ождаются, а становятся. Чувство </w:t>
      </w:r>
      <w:r w:rsidRPr="00A63AB1">
        <w:rPr>
          <w:rFonts w:ascii="Times New Roman" w:hAnsi="Times New Roman" w:cs="Times New Roman"/>
          <w:sz w:val="28"/>
          <w:szCs w:val="28"/>
        </w:rPr>
        <w:t>отцовства проявляе</w:t>
      </w:r>
      <w:r>
        <w:rPr>
          <w:rFonts w:ascii="Times New Roman" w:hAnsi="Times New Roman" w:cs="Times New Roman"/>
          <w:sz w:val="28"/>
          <w:szCs w:val="28"/>
        </w:rPr>
        <w:t xml:space="preserve">тся у мужчин позже, чем чувство </w:t>
      </w:r>
      <w:r w:rsidRPr="00A63AB1">
        <w:rPr>
          <w:rFonts w:ascii="Times New Roman" w:hAnsi="Times New Roman" w:cs="Times New Roman"/>
          <w:sz w:val="28"/>
          <w:szCs w:val="28"/>
        </w:rPr>
        <w:t>материнства</w:t>
      </w:r>
      <w:r>
        <w:rPr>
          <w:rFonts w:ascii="Times New Roman" w:hAnsi="Times New Roman" w:cs="Times New Roman"/>
          <w:sz w:val="28"/>
          <w:szCs w:val="28"/>
        </w:rPr>
        <w:t xml:space="preserve"> у женщин. Отцовству необходимо </w:t>
      </w:r>
      <w:r w:rsidRPr="00A63AB1">
        <w:rPr>
          <w:rFonts w:ascii="Times New Roman" w:hAnsi="Times New Roman" w:cs="Times New Roman"/>
          <w:sz w:val="28"/>
          <w:szCs w:val="28"/>
        </w:rPr>
        <w:t>учиться, чтобы стать хорошим папой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15895">
        <w:rPr>
          <w:rFonts w:ascii="Times New Roman" w:hAnsi="Times New Roman" w:cs="Times New Roman"/>
          <w:b/>
          <w:sz w:val="28"/>
          <w:szCs w:val="28"/>
        </w:rPr>
        <w:t>Рассмотрим достоинства хорошего отца:</w:t>
      </w:r>
    </w:p>
    <w:p w:rsidR="00A63AB1" w:rsidRPr="00A63AB1" w:rsidRDefault="00A63AB1" w:rsidP="00A63AB1">
      <w:pPr>
        <w:pStyle w:val="a5"/>
        <w:numPr>
          <w:ilvl w:val="0"/>
          <w:numId w:val="2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отец доступен для ребёнка</w:t>
      </w:r>
    </w:p>
    <w:p w:rsidR="00A63AB1" w:rsidRPr="00A63AB1" w:rsidRDefault="00A63AB1" w:rsidP="00A63AB1">
      <w:pPr>
        <w:pStyle w:val="a5"/>
        <w:numPr>
          <w:ilvl w:val="0"/>
          <w:numId w:val="2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он хочет и может объяснить малышу непонятные ему вещи</w:t>
      </w:r>
    </w:p>
    <w:p w:rsidR="00A63AB1" w:rsidRPr="00A63AB1" w:rsidRDefault="00A63AB1" w:rsidP="00A63AB1">
      <w:pPr>
        <w:pStyle w:val="a5"/>
        <w:numPr>
          <w:ilvl w:val="0"/>
          <w:numId w:val="2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он щедр на похвалы</w:t>
      </w:r>
    </w:p>
    <w:p w:rsidR="00A63AB1" w:rsidRPr="00A63AB1" w:rsidRDefault="00A63AB1" w:rsidP="00A63AB1">
      <w:pPr>
        <w:pStyle w:val="a5"/>
        <w:numPr>
          <w:ilvl w:val="0"/>
          <w:numId w:val="2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любит включаться в совместную деятельность с сыном или дочерью</w:t>
      </w:r>
    </w:p>
    <w:p w:rsidR="00A63AB1" w:rsidRPr="00A63AB1" w:rsidRDefault="00A63AB1" w:rsidP="00A63AB1">
      <w:pPr>
        <w:pStyle w:val="a5"/>
        <w:numPr>
          <w:ilvl w:val="0"/>
          <w:numId w:val="2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ответственно подходит к материальному обеспечению детей</w:t>
      </w:r>
    </w:p>
    <w:p w:rsidR="00A63AB1" w:rsidRPr="00A63AB1" w:rsidRDefault="00A63AB1" w:rsidP="00A63AB1">
      <w:pPr>
        <w:pStyle w:val="a5"/>
        <w:numPr>
          <w:ilvl w:val="0"/>
          <w:numId w:val="2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вникает в интересы и потребности ребёнка</w:t>
      </w:r>
    </w:p>
    <w:p w:rsidR="00A63AB1" w:rsidRPr="00A63AB1" w:rsidRDefault="00A63AB1" w:rsidP="00A63AB1">
      <w:pPr>
        <w:pStyle w:val="a5"/>
        <w:numPr>
          <w:ilvl w:val="0"/>
          <w:numId w:val="2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следит за развитием детей</w:t>
      </w:r>
    </w:p>
    <w:p w:rsidR="00A63AB1" w:rsidRPr="00A63AB1" w:rsidRDefault="00A63AB1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По-настоящему забо</w:t>
      </w:r>
      <w:r>
        <w:rPr>
          <w:rFonts w:ascii="Times New Roman" w:hAnsi="Times New Roman" w:cs="Times New Roman"/>
          <w:sz w:val="28"/>
          <w:szCs w:val="28"/>
        </w:rPr>
        <w:t xml:space="preserve">тливый отец – тот, кто способен </w:t>
      </w:r>
      <w:r w:rsidRPr="00A63AB1">
        <w:rPr>
          <w:rFonts w:ascii="Times New Roman" w:hAnsi="Times New Roman" w:cs="Times New Roman"/>
          <w:sz w:val="28"/>
          <w:szCs w:val="28"/>
        </w:rPr>
        <w:t>быстро реагирова</w:t>
      </w:r>
      <w:r>
        <w:rPr>
          <w:rFonts w:ascii="Times New Roman" w:hAnsi="Times New Roman" w:cs="Times New Roman"/>
          <w:sz w:val="28"/>
          <w:szCs w:val="28"/>
        </w:rPr>
        <w:t xml:space="preserve">ть и откликаться на потребности </w:t>
      </w:r>
      <w:r w:rsidRPr="00A63AB1">
        <w:rPr>
          <w:rFonts w:ascii="Times New Roman" w:hAnsi="Times New Roman" w:cs="Times New Roman"/>
          <w:sz w:val="28"/>
          <w:szCs w:val="28"/>
        </w:rPr>
        <w:t>ребёнка. Именно</w:t>
      </w:r>
      <w:r>
        <w:rPr>
          <w:rFonts w:ascii="Times New Roman" w:hAnsi="Times New Roman" w:cs="Times New Roman"/>
          <w:sz w:val="28"/>
          <w:szCs w:val="28"/>
        </w:rPr>
        <w:t xml:space="preserve"> с такими папами дети вырастают </w:t>
      </w:r>
      <w:r w:rsidRPr="00A63AB1">
        <w:rPr>
          <w:rFonts w:ascii="Times New Roman" w:hAnsi="Times New Roman" w:cs="Times New Roman"/>
          <w:sz w:val="28"/>
          <w:szCs w:val="28"/>
        </w:rPr>
        <w:t>целостными, гармонично разви</w:t>
      </w:r>
      <w:r>
        <w:rPr>
          <w:rFonts w:ascii="Times New Roman" w:hAnsi="Times New Roman" w:cs="Times New Roman"/>
          <w:sz w:val="28"/>
          <w:szCs w:val="28"/>
        </w:rPr>
        <w:t xml:space="preserve">тыми </w:t>
      </w:r>
      <w:r w:rsidRPr="00A63AB1">
        <w:rPr>
          <w:rFonts w:ascii="Times New Roman" w:hAnsi="Times New Roman" w:cs="Times New Roman"/>
          <w:sz w:val="28"/>
          <w:szCs w:val="28"/>
        </w:rPr>
        <w:t>интеллектуально, эмоционально и физически.</w:t>
      </w:r>
    </w:p>
    <w:p w:rsidR="00A63AB1" w:rsidRPr="00A63AB1" w:rsidRDefault="00A63AB1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Любовь отца к д</w:t>
      </w:r>
      <w:r>
        <w:rPr>
          <w:rFonts w:ascii="Times New Roman" w:hAnsi="Times New Roman" w:cs="Times New Roman"/>
          <w:sz w:val="28"/>
          <w:szCs w:val="28"/>
        </w:rPr>
        <w:t xml:space="preserve">етям обеспечивает благополучие, </w:t>
      </w:r>
      <w:r w:rsidRPr="00A63AB1">
        <w:rPr>
          <w:rFonts w:ascii="Times New Roman" w:hAnsi="Times New Roman" w:cs="Times New Roman"/>
          <w:sz w:val="28"/>
          <w:szCs w:val="28"/>
        </w:rPr>
        <w:t>психологическую</w:t>
      </w:r>
      <w:r>
        <w:rPr>
          <w:rFonts w:ascii="Times New Roman" w:hAnsi="Times New Roman" w:cs="Times New Roman"/>
          <w:sz w:val="28"/>
          <w:szCs w:val="28"/>
        </w:rPr>
        <w:t xml:space="preserve"> гармонию в семье, а вследствие </w:t>
      </w:r>
      <w:r w:rsidRPr="00A63AB1">
        <w:rPr>
          <w:rFonts w:ascii="Times New Roman" w:hAnsi="Times New Roman" w:cs="Times New Roman"/>
          <w:sz w:val="28"/>
          <w:szCs w:val="28"/>
        </w:rPr>
        <w:t>этого дети, воспит</w:t>
      </w:r>
      <w:r>
        <w:rPr>
          <w:rFonts w:ascii="Times New Roman" w:hAnsi="Times New Roman" w:cs="Times New Roman"/>
          <w:sz w:val="28"/>
          <w:szCs w:val="28"/>
        </w:rPr>
        <w:t xml:space="preserve">анные в такой семье, становятся </w:t>
      </w:r>
      <w:r w:rsidRPr="00A63AB1">
        <w:rPr>
          <w:rFonts w:ascii="Times New Roman" w:hAnsi="Times New Roman" w:cs="Times New Roman"/>
          <w:sz w:val="28"/>
          <w:szCs w:val="28"/>
        </w:rPr>
        <w:t>более жизн</w:t>
      </w:r>
      <w:r>
        <w:rPr>
          <w:rFonts w:ascii="Times New Roman" w:hAnsi="Times New Roman" w:cs="Times New Roman"/>
          <w:sz w:val="28"/>
          <w:szCs w:val="28"/>
        </w:rPr>
        <w:t xml:space="preserve">ерадостными и успешными. Именно </w:t>
      </w:r>
      <w:r w:rsidRPr="00A63AB1">
        <w:rPr>
          <w:rFonts w:ascii="Times New Roman" w:hAnsi="Times New Roman" w:cs="Times New Roman"/>
          <w:sz w:val="28"/>
          <w:szCs w:val="28"/>
        </w:rPr>
        <w:t>любовь отца к детям да</w:t>
      </w:r>
      <w:r>
        <w:rPr>
          <w:rFonts w:ascii="Times New Roman" w:hAnsi="Times New Roman" w:cs="Times New Roman"/>
          <w:sz w:val="28"/>
          <w:szCs w:val="28"/>
        </w:rPr>
        <w:t xml:space="preserve">ёт ребёнку представление о </w:t>
      </w:r>
      <w:r w:rsidRPr="00A63AB1">
        <w:rPr>
          <w:rFonts w:ascii="Times New Roman" w:hAnsi="Times New Roman" w:cs="Times New Roman"/>
          <w:sz w:val="28"/>
          <w:szCs w:val="28"/>
        </w:rPr>
        <w:t>том, как муж</w:t>
      </w:r>
      <w:r>
        <w:rPr>
          <w:rFonts w:ascii="Times New Roman" w:hAnsi="Times New Roman" w:cs="Times New Roman"/>
          <w:sz w:val="28"/>
          <w:szCs w:val="28"/>
        </w:rPr>
        <w:t xml:space="preserve">чина должен заботиться о семье, </w:t>
      </w:r>
      <w:r w:rsidRPr="00A63AB1">
        <w:rPr>
          <w:rFonts w:ascii="Times New Roman" w:hAnsi="Times New Roman" w:cs="Times New Roman"/>
          <w:sz w:val="28"/>
          <w:szCs w:val="28"/>
        </w:rPr>
        <w:t>относится к жен</w:t>
      </w:r>
      <w:r>
        <w:rPr>
          <w:rFonts w:ascii="Times New Roman" w:hAnsi="Times New Roman" w:cs="Times New Roman"/>
          <w:sz w:val="28"/>
          <w:szCs w:val="28"/>
        </w:rPr>
        <w:t xml:space="preserve">щине. Модель поведения любящего </w:t>
      </w:r>
      <w:r w:rsidRPr="00A63AB1">
        <w:rPr>
          <w:rFonts w:ascii="Times New Roman" w:hAnsi="Times New Roman" w:cs="Times New Roman"/>
          <w:sz w:val="28"/>
          <w:szCs w:val="28"/>
        </w:rPr>
        <w:t>отца станет</w:t>
      </w:r>
      <w:r>
        <w:rPr>
          <w:rFonts w:ascii="Times New Roman" w:hAnsi="Times New Roman" w:cs="Times New Roman"/>
          <w:sz w:val="28"/>
          <w:szCs w:val="28"/>
        </w:rPr>
        <w:t xml:space="preserve"> для ребёнка моделью построения </w:t>
      </w:r>
      <w:r w:rsidRPr="00A63AB1">
        <w:rPr>
          <w:rFonts w:ascii="Times New Roman" w:hAnsi="Times New Roman" w:cs="Times New Roman"/>
          <w:sz w:val="28"/>
          <w:szCs w:val="28"/>
        </w:rPr>
        <w:t>собственных семейных отношений в будущем.</w:t>
      </w:r>
    </w:p>
    <w:p w:rsidR="00A63AB1" w:rsidRPr="00015895" w:rsidRDefault="00A63AB1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895">
        <w:rPr>
          <w:rFonts w:ascii="Times New Roman" w:hAnsi="Times New Roman" w:cs="Times New Roman"/>
          <w:b/>
          <w:sz w:val="28"/>
          <w:szCs w:val="28"/>
        </w:rPr>
        <w:t>Папа способствует формированию следующих качеств у ребёнка:</w:t>
      </w:r>
    </w:p>
    <w:p w:rsidR="00A63AB1" w:rsidRPr="00A63AB1" w:rsidRDefault="00A63AB1" w:rsidP="00A63AB1">
      <w:pPr>
        <w:pStyle w:val="a5"/>
        <w:numPr>
          <w:ilvl w:val="0"/>
          <w:numId w:val="3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эмоциональная сдержанность</w:t>
      </w:r>
    </w:p>
    <w:p w:rsidR="00A63AB1" w:rsidRPr="00A63AB1" w:rsidRDefault="00A63AB1" w:rsidP="00A63AB1">
      <w:pPr>
        <w:pStyle w:val="a5"/>
        <w:numPr>
          <w:ilvl w:val="0"/>
          <w:numId w:val="3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неспешность</w:t>
      </w:r>
    </w:p>
    <w:p w:rsidR="00A63AB1" w:rsidRPr="00A63AB1" w:rsidRDefault="00A63AB1" w:rsidP="00A63AB1">
      <w:pPr>
        <w:pStyle w:val="a5"/>
        <w:numPr>
          <w:ilvl w:val="0"/>
          <w:numId w:val="3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уравновешенность</w:t>
      </w:r>
    </w:p>
    <w:p w:rsidR="00A63AB1" w:rsidRPr="00A63AB1" w:rsidRDefault="00A63AB1" w:rsidP="00A63AB1">
      <w:pPr>
        <w:pStyle w:val="a5"/>
        <w:numPr>
          <w:ilvl w:val="0"/>
          <w:numId w:val="3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безмятежное спокойствие</w:t>
      </w:r>
    </w:p>
    <w:p w:rsidR="00A63AB1" w:rsidRPr="00A63AB1" w:rsidRDefault="00A63AB1" w:rsidP="00A63AB1">
      <w:pPr>
        <w:pStyle w:val="a5"/>
        <w:numPr>
          <w:ilvl w:val="0"/>
          <w:numId w:val="3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оптимизм</w:t>
      </w:r>
    </w:p>
    <w:p w:rsidR="00A63AB1" w:rsidRPr="00A63AB1" w:rsidRDefault="00A63AB1" w:rsidP="00A63AB1">
      <w:pPr>
        <w:pStyle w:val="a5"/>
        <w:numPr>
          <w:ilvl w:val="0"/>
          <w:numId w:val="3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63AB1">
        <w:rPr>
          <w:rFonts w:ascii="Times New Roman" w:hAnsi="Times New Roman" w:cs="Times New Roman"/>
          <w:sz w:val="28"/>
          <w:szCs w:val="28"/>
        </w:rPr>
        <w:t>высокое чувство ответственности.</w:t>
      </w:r>
    </w:p>
    <w:p w:rsidR="00A63AB1" w:rsidRDefault="00A63AB1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C00000"/>
          <w:sz w:val="32"/>
          <w:szCs w:val="28"/>
        </w:rPr>
      </w:pPr>
      <w:r w:rsidRPr="00015895">
        <w:rPr>
          <w:rFonts w:ascii="Times New Roman" w:hAnsi="Times New Roman" w:cs="Times New Roman"/>
          <w:color w:val="C00000"/>
          <w:sz w:val="32"/>
          <w:szCs w:val="28"/>
        </w:rPr>
        <w:lastRenderedPageBreak/>
        <w:t>Дорогие мамы, старайтесь привлекать папу малыша к решению всех семейных вопросов. Распределите обязанности. Сегодня именно партнёрская модель семьи даёт хорошие результаты при воспитании детей. Вот увидите: ребёнок, с любовью воспитанный обоими родителями, вырастет оптимистичным, уверенным в себе, полным сил. И скажет вам спасибо за хорошее воспитание.</w:t>
      </w:r>
    </w:p>
    <w:p w:rsidR="00015895" w:rsidRDefault="00015895" w:rsidP="00A63AB1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C00000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330200</wp:posOffset>
            </wp:positionV>
            <wp:extent cx="5715000" cy="3609975"/>
            <wp:effectExtent l="0" t="0" r="0" b="9525"/>
            <wp:wrapTight wrapText="bothSides">
              <wp:wrapPolygon edited="0">
                <wp:start x="12744" y="0"/>
                <wp:lineTo x="6552" y="684"/>
                <wp:lineTo x="5400" y="912"/>
                <wp:lineTo x="5400" y="1824"/>
                <wp:lineTo x="4752" y="1824"/>
                <wp:lineTo x="4104" y="2850"/>
                <wp:lineTo x="4104" y="3875"/>
                <wp:lineTo x="4536" y="5471"/>
                <wp:lineTo x="5976" y="7295"/>
                <wp:lineTo x="5688" y="9119"/>
                <wp:lineTo x="6048" y="10942"/>
                <wp:lineTo x="6624" y="12766"/>
                <wp:lineTo x="3888" y="13678"/>
                <wp:lineTo x="2880" y="14134"/>
                <wp:lineTo x="2880" y="14590"/>
                <wp:lineTo x="720" y="16300"/>
                <wp:lineTo x="0" y="17896"/>
                <wp:lineTo x="0" y="18921"/>
                <wp:lineTo x="1584" y="20061"/>
                <wp:lineTo x="2376" y="21543"/>
                <wp:lineTo x="2448" y="21543"/>
                <wp:lineTo x="19584" y="21543"/>
                <wp:lineTo x="20664" y="21429"/>
                <wp:lineTo x="20736" y="20289"/>
                <wp:lineTo x="21528" y="19719"/>
                <wp:lineTo x="21528" y="18237"/>
                <wp:lineTo x="20232" y="16300"/>
                <wp:lineTo x="19728" y="14590"/>
                <wp:lineTo x="20664" y="10942"/>
                <wp:lineTo x="20592" y="7295"/>
                <wp:lineTo x="20880" y="5471"/>
                <wp:lineTo x="20952" y="4673"/>
                <wp:lineTo x="19872" y="4217"/>
                <wp:lineTo x="16848" y="3647"/>
                <wp:lineTo x="16128" y="3078"/>
                <wp:lineTo x="14472" y="1824"/>
                <wp:lineTo x="13752" y="570"/>
                <wp:lineTo x="13320" y="0"/>
                <wp:lineTo x="12744" y="0"/>
              </wp:wrapPolygon>
            </wp:wrapTight>
            <wp:docPr id="9" name="Рисунок 9" descr="Картинки по запросу &quot;полная семья к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полная семья кртинки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Default="00015895" w:rsidP="00015895">
      <w:pPr>
        <w:rPr>
          <w:rFonts w:ascii="Times New Roman" w:hAnsi="Times New Roman" w:cs="Times New Roman"/>
          <w:sz w:val="32"/>
          <w:szCs w:val="28"/>
        </w:rPr>
      </w:pPr>
    </w:p>
    <w:p w:rsidR="00015895" w:rsidRPr="00015895" w:rsidRDefault="00015895" w:rsidP="00015895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52"/>
          <w:szCs w:val="28"/>
        </w:rPr>
      </w:pPr>
      <w:r w:rsidRPr="00015895">
        <w:rPr>
          <w:rFonts w:ascii="Times New Roman" w:hAnsi="Times New Roman" w:cs="Times New Roman"/>
          <w:b/>
          <w:color w:val="4F6228" w:themeColor="accent3" w:themeShade="80"/>
          <w:sz w:val="52"/>
          <w:szCs w:val="28"/>
        </w:rPr>
        <w:lastRenderedPageBreak/>
        <w:t>«Скандалы в семье и ребенок»</w:t>
      </w:r>
    </w:p>
    <w:p w:rsidR="0078349B" w:rsidRDefault="0078349B" w:rsidP="0001589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8349B">
        <w:rPr>
          <w:noProof/>
          <w:sz w:val="20"/>
          <w:lang w:eastAsia="ru-RU"/>
        </w:rPr>
        <w:drawing>
          <wp:anchor distT="0" distB="0" distL="114300" distR="114300" simplePos="0" relativeHeight="251666432" behindDoc="1" locked="0" layoutInCell="1" allowOverlap="1" wp14:anchorId="5ED65D59" wp14:editId="60C8108C">
            <wp:simplePos x="0" y="0"/>
            <wp:positionH relativeFrom="column">
              <wp:posOffset>8890</wp:posOffset>
            </wp:positionH>
            <wp:positionV relativeFrom="paragraph">
              <wp:posOffset>200025</wp:posOffset>
            </wp:positionV>
            <wp:extent cx="4152900" cy="2338070"/>
            <wp:effectExtent l="0" t="0" r="0" b="5080"/>
            <wp:wrapTight wrapText="bothSides">
              <wp:wrapPolygon edited="0">
                <wp:start x="396" y="0"/>
                <wp:lineTo x="0" y="352"/>
                <wp:lineTo x="0" y="21295"/>
                <wp:lineTo x="396" y="21471"/>
                <wp:lineTo x="21105" y="21471"/>
                <wp:lineTo x="21501" y="21295"/>
                <wp:lineTo x="21501" y="352"/>
                <wp:lineTo x="21105" y="0"/>
                <wp:lineTo x="396" y="0"/>
              </wp:wrapPolygon>
            </wp:wrapTight>
            <wp:docPr id="10" name="Рисунок 10" descr="Картинки по запросу &quot;скандалы в семье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скандалы в семье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>Скандалы порой бывают очень полезны во взрослых отношениях. Это — выход накопившимся отрицательным эмоциям, пик конфликта, после которого кризисная ситуация обычно разрешается и в семье воцаряется мир. Есть даже присказка: «кто не ссорится — не любят друг друга». Но то, что для родителей — один из эпизодов в их многолетних отношениях, для ребенка — катастрофа. Чем младше ваши дети — тем больший вред приносят им семейные сцены с криками, битьем посуды, судорожным сбором чемоданов и рукоприкладством. Ответственные и внимательные родители должны помнить об отрицательных последствиях ссор при детях.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895" w:rsidRPr="0078349B" w:rsidRDefault="0078349B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Как скандалы влияют на детей?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 xml:space="preserve">Пережитый ужас и тревога могут вылиться в ночные кошмары; привести к </w:t>
      </w:r>
      <w:proofErr w:type="spellStart"/>
      <w:r w:rsidRPr="0078349B">
        <w:rPr>
          <w:rFonts w:ascii="Times New Roman" w:hAnsi="Times New Roman" w:cs="Times New Roman"/>
          <w:sz w:val="28"/>
          <w:szCs w:val="28"/>
        </w:rPr>
        <w:t>энурезу</w:t>
      </w:r>
      <w:proofErr w:type="spellEnd"/>
      <w:r w:rsidRPr="0078349B">
        <w:rPr>
          <w:rFonts w:ascii="Times New Roman" w:hAnsi="Times New Roman" w:cs="Times New Roman"/>
          <w:sz w:val="28"/>
          <w:szCs w:val="28"/>
        </w:rPr>
        <w:t xml:space="preserve"> и заиканию; потере доверия к маме и папе, веры в их любовь и взаимное уважение; возникновению капризов, непослушания и истерик; к развитию в характере малыша: замкнутости, трусости, излишней скромности, </w:t>
      </w:r>
      <w:proofErr w:type="spellStart"/>
      <w:r w:rsidRPr="0078349B">
        <w:rPr>
          <w:rFonts w:ascii="Times New Roman" w:hAnsi="Times New Roman" w:cs="Times New Roman"/>
          <w:sz w:val="28"/>
          <w:szCs w:val="28"/>
        </w:rPr>
        <w:t>интровертности</w:t>
      </w:r>
      <w:proofErr w:type="spellEnd"/>
      <w:r w:rsidRPr="0078349B">
        <w:rPr>
          <w:rFonts w:ascii="Times New Roman" w:hAnsi="Times New Roman" w:cs="Times New Roman"/>
          <w:sz w:val="28"/>
          <w:szCs w:val="28"/>
        </w:rPr>
        <w:t>, вс</w:t>
      </w:r>
      <w:r w:rsidR="0078349B">
        <w:rPr>
          <w:rFonts w:ascii="Times New Roman" w:hAnsi="Times New Roman" w:cs="Times New Roman"/>
          <w:sz w:val="28"/>
          <w:szCs w:val="28"/>
        </w:rPr>
        <w:t>евозможных страхов, фобий и пр.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 xml:space="preserve"> Не всегда родители могут сдержаться и не «наломать дров» в присутствии собственного потомства. Все, что для родителей — выплеск эмоций, </w:t>
      </w:r>
      <w:proofErr w:type="spellStart"/>
      <w:r w:rsidRPr="0078349B">
        <w:rPr>
          <w:rFonts w:ascii="Times New Roman" w:hAnsi="Times New Roman" w:cs="Times New Roman"/>
          <w:sz w:val="28"/>
          <w:szCs w:val="28"/>
        </w:rPr>
        <w:t>единомоментный</w:t>
      </w:r>
      <w:proofErr w:type="spellEnd"/>
      <w:r w:rsidRPr="0078349B">
        <w:rPr>
          <w:rFonts w:ascii="Times New Roman" w:hAnsi="Times New Roman" w:cs="Times New Roman"/>
          <w:sz w:val="28"/>
          <w:szCs w:val="28"/>
        </w:rPr>
        <w:t xml:space="preserve"> и не имеющий отношения к воспитательному процессу, — ребенок запоминает и берет в качестве примера для собственного ежедневного поведения.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  <w:r w:rsidRPr="0078349B">
        <w:rPr>
          <w:rFonts w:ascii="Times New Roman" w:hAnsi="Times New Roman" w:cs="Times New Roman"/>
          <w:b/>
          <w:sz w:val="32"/>
          <w:szCs w:val="28"/>
        </w:rPr>
        <w:t>Чем опасны семейные конфли</w:t>
      </w:r>
      <w:r w:rsidR="0078349B">
        <w:rPr>
          <w:rFonts w:ascii="Times New Roman" w:hAnsi="Times New Roman" w:cs="Times New Roman"/>
          <w:b/>
          <w:sz w:val="32"/>
          <w:szCs w:val="28"/>
        </w:rPr>
        <w:t>кты для развивающегося ребенка?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>Негативный опыт общения родителей может послужить основой для психологической патологии. Когда ребенок вырастет, и у него будет своя собственная семья, то, скорее всего, он будет строить отношения так же, как были построены отношения между его родителями. Другая негативная сторона – развивающееся неверие ребенка в то, что вообще могут существовать нежные или просто дружес</w:t>
      </w:r>
      <w:r w:rsidR="0078349B">
        <w:rPr>
          <w:rFonts w:ascii="Times New Roman" w:hAnsi="Times New Roman" w:cs="Times New Roman"/>
          <w:sz w:val="28"/>
          <w:szCs w:val="28"/>
        </w:rPr>
        <w:t>кие отношения между родителями.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 xml:space="preserve">Семейные конфликты – достаточно болезненный и острый вопрос нашего времени. Как бы то ни было, следует помнить, что неразумные и </w:t>
      </w:r>
      <w:r w:rsidRPr="0078349B">
        <w:rPr>
          <w:rFonts w:ascii="Times New Roman" w:hAnsi="Times New Roman" w:cs="Times New Roman"/>
          <w:sz w:val="28"/>
          <w:szCs w:val="28"/>
        </w:rPr>
        <w:lastRenderedPageBreak/>
        <w:t>необдуманные действия родителей могут привести к формированию истерического характера у детей.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5895" w:rsidRPr="0078349B" w:rsidRDefault="0078349B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Что же делать?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>Если скандал при ребенке все же разгорелся</w:t>
      </w:r>
      <w:r w:rsidR="0078349B">
        <w:rPr>
          <w:rFonts w:ascii="Times New Roman" w:hAnsi="Times New Roman" w:cs="Times New Roman"/>
          <w:sz w:val="28"/>
          <w:szCs w:val="28"/>
        </w:rPr>
        <w:t>, необходимо соблюдать правила.</w:t>
      </w:r>
    </w:p>
    <w:p w:rsidR="00015895" w:rsidRPr="0078349B" w:rsidRDefault="0078349B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8349B">
        <w:rPr>
          <w:rFonts w:ascii="Times New Roman" w:hAnsi="Times New Roman" w:cs="Times New Roman"/>
          <w:b/>
          <w:i/>
          <w:sz w:val="28"/>
          <w:szCs w:val="28"/>
        </w:rPr>
        <w:t>«Правила» семейных скандалов:</w:t>
      </w:r>
    </w:p>
    <w:p w:rsidR="00015895" w:rsidRPr="0078349B" w:rsidRDefault="00015895" w:rsidP="0078349B">
      <w:pPr>
        <w:pStyle w:val="a5"/>
        <w:numPr>
          <w:ilvl w:val="0"/>
          <w:numId w:val="4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>при детях по возможности постарайтесь держать себя в руках, ни в коем случае не набрасываться друг на друга с кулаками;</w:t>
      </w:r>
    </w:p>
    <w:p w:rsidR="00015895" w:rsidRPr="0078349B" w:rsidRDefault="00015895" w:rsidP="0078349B">
      <w:pPr>
        <w:pStyle w:val="a5"/>
        <w:numPr>
          <w:ilvl w:val="0"/>
          <w:numId w:val="4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>не крушите мебель, не швыряйте вещи, не бейте люстры и вазы;</w:t>
      </w:r>
    </w:p>
    <w:p w:rsidR="00015895" w:rsidRPr="0078349B" w:rsidRDefault="00015895" w:rsidP="0078349B">
      <w:pPr>
        <w:pStyle w:val="a5"/>
        <w:numPr>
          <w:ilvl w:val="0"/>
          <w:numId w:val="4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>следите за лексиконом: избегайте слов и выражений, которых не употребляете «на холодную голову» и за которые вам потом будет стыдно;</w:t>
      </w:r>
    </w:p>
    <w:p w:rsidR="00015895" w:rsidRPr="0078349B" w:rsidRDefault="00015895" w:rsidP="0078349B">
      <w:pPr>
        <w:pStyle w:val="a5"/>
        <w:numPr>
          <w:ilvl w:val="0"/>
          <w:numId w:val="4"/>
        </w:numPr>
        <w:spacing w:line="240" w:lineRule="atLeast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>если получится, попросите ребенка пойти поиграть в своей комнате, а сами сядьте и поговорите начистоту (негромко).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>Эмоциональное здоровье семьи – это не просто прерогатива благополучной семьи, но и мудрое правило культурного и гармоничного уклада семейных отношений.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>В психологической и педагогической литературе существует мнение, что дошкольный период в воспитании личности ребёнка во многих отношениях является решающим, так как основные его психические свойства складываются именно в данном возрасте. Например, психологами и психотерапевтами отмечается, что у супругов раздражительных и беспокойных дети также раздражительны и нервны. И дело здесь не только в наследственности, а в той эмоциональной атмосфере, которая постоянно складывается в семье и затем закрепляется в психике ребёнка. Любые конфликты, которые возникают в семье между супругами на глазах у ребёнка, представляют для него травмирующую ситуацию, которая может быть источником повышенной возбудимости, тревожности, страха, источником различных неврозов и даже</w:t>
      </w:r>
      <w:r w:rsidR="0078349B">
        <w:rPr>
          <w:rFonts w:ascii="Times New Roman" w:hAnsi="Times New Roman" w:cs="Times New Roman"/>
          <w:sz w:val="28"/>
          <w:szCs w:val="28"/>
        </w:rPr>
        <w:t xml:space="preserve"> психических заболеваний.</w:t>
      </w:r>
    </w:p>
    <w:p w:rsidR="00015895" w:rsidRPr="0078349B" w:rsidRDefault="0078349B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BFBC8BF" wp14:editId="75511010">
            <wp:simplePos x="0" y="0"/>
            <wp:positionH relativeFrom="column">
              <wp:posOffset>2513965</wp:posOffset>
            </wp:positionH>
            <wp:positionV relativeFrom="paragraph">
              <wp:posOffset>941070</wp:posOffset>
            </wp:positionV>
            <wp:extent cx="3432175" cy="1828800"/>
            <wp:effectExtent l="0" t="0" r="0" b="0"/>
            <wp:wrapTight wrapText="bothSides">
              <wp:wrapPolygon edited="0">
                <wp:start x="480" y="0"/>
                <wp:lineTo x="0" y="450"/>
                <wp:lineTo x="0" y="21150"/>
                <wp:lineTo x="480" y="21375"/>
                <wp:lineTo x="20981" y="21375"/>
                <wp:lineTo x="21460" y="21150"/>
                <wp:lineTo x="21460" y="450"/>
                <wp:lineTo x="20981" y="0"/>
                <wp:lineTo x="480" y="0"/>
              </wp:wrapPolygon>
            </wp:wrapTight>
            <wp:docPr id="13" name="Рисунок 13" descr="Картинки по запросу &quot;скандалы в семье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скандалы в семье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895" w:rsidRPr="0078349B">
        <w:rPr>
          <w:rFonts w:ascii="Times New Roman" w:hAnsi="Times New Roman" w:cs="Times New Roman"/>
          <w:sz w:val="28"/>
          <w:szCs w:val="28"/>
        </w:rPr>
        <w:t>Решать, кто прав: папа или мама, выбирать, оценивать и, более того, становиться на чью либо сторону – ситуация поистине драматическая! С опытом ребёнка, с его ограниченным знанием жизни и людей разбираться в семейных конфликтах – непосильное психическое бремя. Вот почему дружелюбные, спокойные взаимоотношения в семье – обязательное условие нормального развития личности ребёнка.</w:t>
      </w:r>
      <w:r w:rsidRPr="0078349B">
        <w:t xml:space="preserve"> 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 xml:space="preserve">Если ребёнок растёт и воспитывается в семье, для которой характерны конфликты, постоянные ссоры, </w:t>
      </w:r>
      <w:r w:rsidRPr="0078349B">
        <w:rPr>
          <w:rFonts w:ascii="Times New Roman" w:hAnsi="Times New Roman" w:cs="Times New Roman"/>
          <w:sz w:val="28"/>
          <w:szCs w:val="28"/>
        </w:rPr>
        <w:lastRenderedPageBreak/>
        <w:t>скандалы, то он полагает, что тёплые, нормальные взаимоотношения между людьми невозможны. Первый, самый решающий опыт эмоционального общения между людьми у него отрицательный. В результате вырабатывается особый взгляд на мир человеческих взаимоотношений, который закрепляется в психике и кото</w:t>
      </w:r>
      <w:r w:rsidR="0078349B">
        <w:rPr>
          <w:rFonts w:ascii="Times New Roman" w:hAnsi="Times New Roman" w:cs="Times New Roman"/>
          <w:sz w:val="28"/>
          <w:szCs w:val="28"/>
        </w:rPr>
        <w:t>рый очень трудно перевоспитать.</w:t>
      </w:r>
    </w:p>
    <w:p w:rsidR="00015895" w:rsidRPr="0078349B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 xml:space="preserve"> В семье складывается характер ребёнка, и психологический климат семьи представляет для него среду ближайшего социального окружения. Семейная среда, взаимоотношения родителей могут создавать психотравмирующую обстановку для ребёнка, в результате чего он приобретает ряд отрицательных черт характера. Более того, в семье могут создаваться условия, приводящие к нервно-</w:t>
      </w:r>
      <w:r w:rsidR="0078349B">
        <w:rPr>
          <w:rFonts w:ascii="Times New Roman" w:hAnsi="Times New Roman" w:cs="Times New Roman"/>
          <w:sz w:val="28"/>
          <w:szCs w:val="28"/>
        </w:rPr>
        <w:t>психическим заболеваниям детей.</w:t>
      </w:r>
    </w:p>
    <w:p w:rsidR="00015895" w:rsidRDefault="00015895" w:rsidP="0078349B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349B">
        <w:rPr>
          <w:rFonts w:ascii="Times New Roman" w:hAnsi="Times New Roman" w:cs="Times New Roman"/>
          <w:sz w:val="28"/>
          <w:szCs w:val="28"/>
        </w:rPr>
        <w:t xml:space="preserve"> Особое значение для духовной атмосферы семьи и стиля семейного воспитания имеет психическая уравновешенность родителей, которая в условиях психических и физических перегрузок, постоянной нехватки времени приобретает особую остроту даже при условии, если сами супруги не страдают какими-либо неврозами. Психическая неуравновешенность родителей может иметь определяющее отрицательное влияние на становление психики ребёнка.</w:t>
      </w:r>
    </w:p>
    <w:p w:rsidR="0078349B" w:rsidRDefault="0078349B" w:rsidP="0078349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78349B">
        <w:rPr>
          <w:rFonts w:ascii="Times New Roman" w:hAnsi="Times New Roman" w:cs="Times New Roman"/>
          <w:b/>
          <w:color w:val="C00000"/>
          <w:sz w:val="36"/>
          <w:szCs w:val="28"/>
        </w:rPr>
        <w:t>«Давайте жить дружно!»</w:t>
      </w:r>
    </w:p>
    <w:p w:rsidR="0078349B" w:rsidRDefault="0078349B" w:rsidP="0078349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w:drawing>
          <wp:inline distT="0" distB="0" distL="0" distR="0">
            <wp:extent cx="3400425" cy="4898669"/>
            <wp:effectExtent l="0" t="0" r="0" b="0"/>
            <wp:docPr id="14" name="Рисунок 14" descr="C:\Users\Admin\Desktop\газета для родителей\8DFIIRVQG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зета для родителей\8DFIIRVQGt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898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349B" w:rsidRDefault="0078349B" w:rsidP="0078349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78349B" w:rsidRPr="007768FE" w:rsidRDefault="007768FE" w:rsidP="0078349B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52"/>
          <w:szCs w:val="28"/>
        </w:rPr>
      </w:pPr>
      <w:r w:rsidRPr="007768FE">
        <w:rPr>
          <w:rFonts w:ascii="Times New Roman" w:hAnsi="Times New Roman" w:cs="Times New Roman"/>
          <w:b/>
          <w:color w:val="4F6228" w:themeColor="accent3" w:themeShade="80"/>
          <w:sz w:val="52"/>
          <w:szCs w:val="28"/>
        </w:rPr>
        <w:lastRenderedPageBreak/>
        <w:t>«Семейные традиции»</w:t>
      </w:r>
    </w:p>
    <w:p w:rsidR="007768FE" w:rsidRPr="007768FE" w:rsidRDefault="007768FE" w:rsidP="007768F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DFD844E" wp14:editId="11C985E5">
            <wp:simplePos x="0" y="0"/>
            <wp:positionH relativeFrom="column">
              <wp:posOffset>27940</wp:posOffset>
            </wp:positionH>
            <wp:positionV relativeFrom="paragraph">
              <wp:posOffset>90805</wp:posOffset>
            </wp:positionV>
            <wp:extent cx="2712720" cy="1933575"/>
            <wp:effectExtent l="0" t="0" r="0" b="9525"/>
            <wp:wrapTight wrapText="bothSides">
              <wp:wrapPolygon edited="0">
                <wp:start x="607" y="0"/>
                <wp:lineTo x="0" y="426"/>
                <wp:lineTo x="0" y="20855"/>
                <wp:lineTo x="303" y="21494"/>
                <wp:lineTo x="607" y="21494"/>
                <wp:lineTo x="20781" y="21494"/>
                <wp:lineTo x="21084" y="21494"/>
                <wp:lineTo x="21388" y="20855"/>
                <wp:lineTo x="21388" y="426"/>
                <wp:lineTo x="20781" y="0"/>
                <wp:lineTo x="607" y="0"/>
              </wp:wrapPolygon>
            </wp:wrapTight>
            <wp:docPr id="11" name="Рисунок 11" descr="Картинки по запросу &quot;семейные тради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семейные традиции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8FE">
        <w:rPr>
          <w:rFonts w:ascii="Times New Roman" w:hAnsi="Times New Roman" w:cs="Times New Roman"/>
          <w:sz w:val="28"/>
          <w:szCs w:val="28"/>
        </w:rPr>
        <w:t xml:space="preserve">Слова “семейные традиции” обычно вызывают у людей ассоциации со старинными родами, большими семьями, некими жестко установленными правилами и странными обычаями. На самом деле семейные традиции - это все то, чего люди придерживаются в кругу своей семьи, каких бы размеров она ни была. Если у вас заведено каждый день перед сном </w:t>
      </w:r>
      <w:proofErr w:type="gramStart"/>
      <w:r w:rsidRPr="007768FE">
        <w:rPr>
          <w:rFonts w:ascii="Times New Roman" w:hAnsi="Times New Roman" w:cs="Times New Roman"/>
          <w:sz w:val="28"/>
          <w:szCs w:val="28"/>
        </w:rPr>
        <w:t>читать</w:t>
      </w:r>
      <w:proofErr w:type="gramEnd"/>
      <w:r w:rsidRPr="007768FE">
        <w:rPr>
          <w:rFonts w:ascii="Times New Roman" w:hAnsi="Times New Roman" w:cs="Times New Roman"/>
          <w:sz w:val="28"/>
          <w:szCs w:val="28"/>
        </w:rPr>
        <w:t xml:space="preserve"> ребенку книги, а в воскресенье вы всей семьей выезжаете на природу, значит, вы храните и соблюдаете традиции вашей семьи. Они могут выражаться в обычаях, вещах, празднованиях памятных дат и во многом другом. Семейные традиции сближают всех близких родных, делают семью семьей, а не просто сообществом родственников по крови. Кроме того, семейные традиции и ритуалы позволяют ребенку ощущать стабильность жизненного уклада: "при любой погоде" в вашей семье состоится то, что заведено; дают ему чувство уверенности в окружающем мире и защищенности; создают неповторимые детские воспоминания, о которых малыш будет когда-нибудь рассказывать своим детям. Начало нового года хороший повод завести семейные традиции, если их у Вас еще нет. Вот несколько идей </w:t>
      </w:r>
      <w:r>
        <w:rPr>
          <w:rFonts w:ascii="Times New Roman" w:hAnsi="Times New Roman" w:cs="Times New Roman"/>
          <w:sz w:val="28"/>
          <w:szCs w:val="28"/>
        </w:rPr>
        <w:t>относительно семейных традиций:</w:t>
      </w:r>
    </w:p>
    <w:p w:rsidR="007768FE" w:rsidRPr="007768FE" w:rsidRDefault="007768FE" w:rsidP="007768F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540B192" wp14:editId="3DE8E3D7">
            <wp:simplePos x="0" y="0"/>
            <wp:positionH relativeFrom="column">
              <wp:posOffset>3278505</wp:posOffset>
            </wp:positionH>
            <wp:positionV relativeFrom="paragraph">
              <wp:posOffset>1927225</wp:posOffset>
            </wp:positionV>
            <wp:extent cx="2693035" cy="2314575"/>
            <wp:effectExtent l="0" t="0" r="0" b="9525"/>
            <wp:wrapTight wrapText="bothSides">
              <wp:wrapPolygon edited="0">
                <wp:start x="611" y="0"/>
                <wp:lineTo x="0" y="356"/>
                <wp:lineTo x="0" y="21333"/>
                <wp:lineTo x="611" y="21511"/>
                <wp:lineTo x="20780" y="21511"/>
                <wp:lineTo x="21391" y="21333"/>
                <wp:lineTo x="21391" y="356"/>
                <wp:lineTo x="20780" y="0"/>
                <wp:lineTo x="611" y="0"/>
              </wp:wrapPolygon>
            </wp:wrapTight>
            <wp:docPr id="2" name="Рисунок 2" descr="Картинки по запросу &quot;семейные тради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семейные традиции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8FE">
        <w:rPr>
          <w:rFonts w:ascii="Times New Roman" w:hAnsi="Times New Roman" w:cs="Times New Roman"/>
          <w:b/>
          <w:color w:val="C00000"/>
          <w:sz w:val="28"/>
          <w:szCs w:val="28"/>
        </w:rPr>
        <w:t>1. Семейные трапезы (обеды, ужины)</w:t>
      </w:r>
      <w:r w:rsidRPr="007768F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768FE">
        <w:rPr>
          <w:rFonts w:ascii="Times New Roman" w:hAnsi="Times New Roman" w:cs="Times New Roman"/>
          <w:sz w:val="28"/>
          <w:szCs w:val="28"/>
        </w:rPr>
        <w:t>- замечательная традиция собираться всем вместе за одним столом для общения. Общаться можно на любые темы - обсуждать новости, события за день. Телевизор лучше выключить! Если вы поглощены сериальными страстями на экране телевизора, разговор "по душам" за ужином никогда не состоится! Преимущества совместных семейных ужинов огромны. Во-первых, это помощь детям, овладевающим языком. Им, конечно, надо читать книжки, но с ними надо и разговаривать - а когда еще это делать, как не во время ужина! Во-вторых, такие семейные ужины дают чувство семейной сплоченности. Даже если за ужином обсуждается крайне неприятная ситуация, у членов семьи остается уверенность, что вместе мо</w:t>
      </w:r>
      <w:r>
        <w:rPr>
          <w:rFonts w:ascii="Times New Roman" w:hAnsi="Times New Roman" w:cs="Times New Roman"/>
          <w:sz w:val="28"/>
          <w:szCs w:val="28"/>
        </w:rPr>
        <w:t>жно преодолеть трудные времена.</w:t>
      </w:r>
    </w:p>
    <w:p w:rsidR="007768FE" w:rsidRPr="007768FE" w:rsidRDefault="007768FE" w:rsidP="007768F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68FE">
        <w:rPr>
          <w:rFonts w:ascii="Times New Roman" w:hAnsi="Times New Roman" w:cs="Times New Roman"/>
          <w:sz w:val="28"/>
          <w:szCs w:val="28"/>
        </w:rPr>
        <w:t xml:space="preserve"> </w:t>
      </w:r>
      <w:r w:rsidRPr="007768FE">
        <w:rPr>
          <w:rFonts w:ascii="Times New Roman" w:hAnsi="Times New Roman" w:cs="Times New Roman"/>
          <w:b/>
          <w:color w:val="C00000"/>
          <w:sz w:val="28"/>
          <w:szCs w:val="28"/>
        </w:rPr>
        <w:t>2. Совместный досуг.</w:t>
      </w:r>
      <w:r w:rsidRPr="007768F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768FE">
        <w:rPr>
          <w:rFonts w:ascii="Times New Roman" w:hAnsi="Times New Roman" w:cs="Times New Roman"/>
          <w:sz w:val="28"/>
          <w:szCs w:val="28"/>
        </w:rPr>
        <w:t>Хорошим продолжением обеда будет совместный досуг, например, можно поиграть в какую-нибудь настольную игру. Или отправиться на природу и активно пр</w:t>
      </w:r>
      <w:r>
        <w:rPr>
          <w:rFonts w:ascii="Times New Roman" w:hAnsi="Times New Roman" w:cs="Times New Roman"/>
          <w:sz w:val="28"/>
          <w:szCs w:val="28"/>
        </w:rPr>
        <w:t>овести время на свежем воздухе.</w:t>
      </w:r>
    </w:p>
    <w:p w:rsidR="007768FE" w:rsidRPr="007768FE" w:rsidRDefault="007768FE" w:rsidP="007768F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68FE">
        <w:rPr>
          <w:rFonts w:ascii="Times New Roman" w:hAnsi="Times New Roman" w:cs="Times New Roman"/>
          <w:b/>
          <w:color w:val="C00000"/>
          <w:sz w:val="28"/>
          <w:szCs w:val="28"/>
        </w:rPr>
        <w:t>3. Семейные праздники.</w:t>
      </w:r>
      <w:r w:rsidRPr="007768F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768FE">
        <w:rPr>
          <w:rFonts w:ascii="Times New Roman" w:hAnsi="Times New Roman" w:cs="Times New Roman"/>
          <w:sz w:val="28"/>
          <w:szCs w:val="28"/>
        </w:rPr>
        <w:t xml:space="preserve">В каждой семье совершенно свои </w:t>
      </w:r>
      <w:r w:rsidRPr="007768FE">
        <w:rPr>
          <w:rFonts w:ascii="Times New Roman" w:hAnsi="Times New Roman" w:cs="Times New Roman"/>
          <w:sz w:val="28"/>
          <w:szCs w:val="28"/>
        </w:rPr>
        <w:lastRenderedPageBreak/>
        <w:t>особенные традиции празднования детских праздников. Но каждая из них окутана таинством любви, тепла и нежности семейного очага. Конечно же, это относится к празднованию дома, а не в новомодных кафе. Не бойтесь организовывать праздники у себя дома. Ведь только дома вы сможете поделиться с окружающими тем теплом и нежностью, которые живут в сердце каждого из нас, и научите этому своих детей не словами, а делами быть приветливым, дружелюбным, гостеприимным и добрым к окружающим. Создавайте свои семейные традиции празднования детских праздников и бережно храните их! А будут ли это сложные для исполнения домашние спектакли, особые праздничные блюда или "ваша" семейная песня, исполняемая за праздничным столом или в кругу друзей, не главное. Главное, чтобы через много-много лет ваш уже повзрослевший ребенок с радостью и затаенной грустью вспоминал эти праздники, и мог вспомнить каждый свой День рождения, и захотел в собственной семье возроди</w:t>
      </w:r>
      <w:r>
        <w:rPr>
          <w:rFonts w:ascii="Times New Roman" w:hAnsi="Times New Roman" w:cs="Times New Roman"/>
          <w:sz w:val="28"/>
          <w:szCs w:val="28"/>
        </w:rPr>
        <w:t>ть традиции родительского дома.</w:t>
      </w:r>
      <w:r w:rsidRPr="007768FE">
        <w:rPr>
          <w:noProof/>
          <w:lang w:eastAsia="ru-RU"/>
        </w:rPr>
        <w:t xml:space="preserve"> </w:t>
      </w:r>
    </w:p>
    <w:p w:rsidR="007768FE" w:rsidRPr="007768FE" w:rsidRDefault="007768FE" w:rsidP="007768F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E431D1" wp14:editId="59581922">
            <wp:simplePos x="0" y="0"/>
            <wp:positionH relativeFrom="column">
              <wp:posOffset>4057015</wp:posOffset>
            </wp:positionH>
            <wp:positionV relativeFrom="paragraph">
              <wp:posOffset>51435</wp:posOffset>
            </wp:positionV>
            <wp:extent cx="1885950" cy="1979930"/>
            <wp:effectExtent l="0" t="0" r="0" b="1270"/>
            <wp:wrapTight wrapText="bothSides">
              <wp:wrapPolygon edited="0">
                <wp:start x="873" y="0"/>
                <wp:lineTo x="0" y="416"/>
                <wp:lineTo x="0" y="21198"/>
                <wp:lineTo x="873" y="21406"/>
                <wp:lineTo x="20509" y="21406"/>
                <wp:lineTo x="21382" y="21198"/>
                <wp:lineTo x="21382" y="416"/>
                <wp:lineTo x="20509" y="0"/>
                <wp:lineTo x="873" y="0"/>
              </wp:wrapPolygon>
            </wp:wrapTight>
            <wp:docPr id="12" name="Рисунок 12" descr="Картинки по запросу &quot;семейные родословна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семейные родословная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8FE">
        <w:rPr>
          <w:rFonts w:ascii="Times New Roman" w:hAnsi="Times New Roman" w:cs="Times New Roman"/>
          <w:b/>
          <w:color w:val="C00000"/>
          <w:sz w:val="28"/>
          <w:szCs w:val="28"/>
        </w:rPr>
        <w:t>4. Семейный альбом, семейная родословная.</w:t>
      </w:r>
      <w:r w:rsidRPr="007768F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768FE">
        <w:rPr>
          <w:rFonts w:ascii="Times New Roman" w:hAnsi="Times New Roman" w:cs="Times New Roman"/>
          <w:sz w:val="28"/>
          <w:szCs w:val="28"/>
        </w:rPr>
        <w:t>Одним из проявлений возрождения традиций стало то, что сегодня многие семьи стараются выяснить свою родословную историю, больше узнать о предках: кто они были, чем занимались. Часто составленное семейное древо вешают в комнате для всеобщего обозрения. Вернулась мода на портреты предков, родителей, детей, вывешенные на стенах квартиры. Иногда по таким фото можно проследить историю семьи: свадебное фото, малыши в колыбели, в детском саду, в первом, а потом и в последнем классе - и снова свадебное фото. Для ребенка свадебное фото на стене - это целая сказка. Можно рассказать ему предысторию его рождения, когда папа познакомился с мамой. Такие рассказы сообщат малышу о незыблемости его семьи, о том, что мама и папа всегда были и всегда будут. Обязательно следует дополнить семейную галерею фотографиями всей семьи и ребенка, где он один. Основная мысль семейной фотографии - сплоченность, отдельной - индивидуальность. Оба эти качества должны га</w:t>
      </w:r>
      <w:r>
        <w:rPr>
          <w:rFonts w:ascii="Times New Roman" w:hAnsi="Times New Roman" w:cs="Times New Roman"/>
          <w:sz w:val="28"/>
          <w:szCs w:val="28"/>
        </w:rPr>
        <w:t>рмонично развиваться в малыше.</w:t>
      </w:r>
      <w:r w:rsidRPr="007768FE">
        <w:rPr>
          <w:noProof/>
          <w:lang w:eastAsia="ru-RU"/>
        </w:rPr>
        <w:t xml:space="preserve"> </w:t>
      </w:r>
    </w:p>
    <w:p w:rsidR="007768FE" w:rsidRPr="007768FE" w:rsidRDefault="007768FE" w:rsidP="007768F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CF2CAA7" wp14:editId="695547AD">
            <wp:simplePos x="0" y="0"/>
            <wp:positionH relativeFrom="column">
              <wp:posOffset>-10160</wp:posOffset>
            </wp:positionH>
            <wp:positionV relativeFrom="paragraph">
              <wp:posOffset>62865</wp:posOffset>
            </wp:positionV>
            <wp:extent cx="2476500" cy="1857375"/>
            <wp:effectExtent l="0" t="0" r="0" b="9525"/>
            <wp:wrapTight wrapText="bothSides">
              <wp:wrapPolygon edited="0">
                <wp:start x="665" y="0"/>
                <wp:lineTo x="0" y="443"/>
                <wp:lineTo x="0" y="20382"/>
                <wp:lineTo x="166" y="21268"/>
                <wp:lineTo x="665" y="21489"/>
                <wp:lineTo x="20769" y="21489"/>
                <wp:lineTo x="21268" y="21268"/>
                <wp:lineTo x="21434" y="20382"/>
                <wp:lineTo x="21434" y="443"/>
                <wp:lineTo x="20769" y="0"/>
                <wp:lineTo x="665" y="0"/>
              </wp:wrapPolygon>
            </wp:wrapTight>
            <wp:docPr id="16" name="Рисунок 16" descr="Картинки по запросу &quot;рост детей на кося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рост детей на косяке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8FE">
        <w:rPr>
          <w:rFonts w:ascii="Times New Roman" w:hAnsi="Times New Roman" w:cs="Times New Roman"/>
          <w:b/>
          <w:color w:val="C00000"/>
          <w:sz w:val="28"/>
          <w:szCs w:val="28"/>
        </w:rPr>
        <w:t>5. Зарубки на дверном косяке.</w:t>
      </w:r>
      <w:r w:rsidRPr="007768F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768FE">
        <w:rPr>
          <w:rFonts w:ascii="Times New Roman" w:hAnsi="Times New Roman" w:cs="Times New Roman"/>
          <w:sz w:val="28"/>
          <w:szCs w:val="28"/>
        </w:rPr>
        <w:t xml:space="preserve">Время летит очень быстро. Не успеют родители оглянуться, как их сегодняшний малыш пойдет в институт. Чтобы наглядно показать малышу процесс его взросления, можно ежегодно отмечать зарубками рост ребенка на дверном косяке. Прекрасно, если вы сохраните на память детские рисунки, поделки. Можно в конце каждого года делать всей семьей т.н. "капсулу времени". Пусть каждый член семьи положит в пустую пластиковую коробку какую-то </w:t>
      </w:r>
      <w:r w:rsidRPr="007768FE">
        <w:rPr>
          <w:rFonts w:ascii="Times New Roman" w:hAnsi="Times New Roman" w:cs="Times New Roman"/>
          <w:sz w:val="28"/>
          <w:szCs w:val="28"/>
        </w:rPr>
        <w:lastRenderedPageBreak/>
        <w:t>вещь (или несколько вещей), которые связаны у него с уходящим годом. Храните капсулы в дальнем углу, где их никто не найдет, а ч</w:t>
      </w:r>
      <w:r>
        <w:rPr>
          <w:rFonts w:ascii="Times New Roman" w:hAnsi="Times New Roman" w:cs="Times New Roman"/>
          <w:sz w:val="28"/>
          <w:szCs w:val="28"/>
        </w:rPr>
        <w:t>ерез 10 или 20 лет достаньте...</w:t>
      </w:r>
    </w:p>
    <w:p w:rsidR="007768FE" w:rsidRPr="007768FE" w:rsidRDefault="007768FE" w:rsidP="007768F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68FE"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>
        <w:rPr>
          <w:rFonts w:ascii="Times New Roman" w:hAnsi="Times New Roman" w:cs="Times New Roman"/>
          <w:sz w:val="28"/>
          <w:szCs w:val="28"/>
        </w:rPr>
        <w:t>скажем</w:t>
      </w:r>
      <w:r w:rsidRPr="007768FE">
        <w:rPr>
          <w:rFonts w:ascii="Times New Roman" w:hAnsi="Times New Roman" w:cs="Times New Roman"/>
          <w:sz w:val="28"/>
          <w:szCs w:val="28"/>
        </w:rPr>
        <w:t>, что формируя семейные традиции, не забывайте о чувстве меры: чрезмерно строгие правила, по которым живет семья, не оставляющие детям никакой "свободы маневра", перенапрягают детскую психику. Отсутствие же устойчивого домашнего уклада и предсказуемых домашних ритуалов, успокаивающих малыша своей непременной обязательностью, - передают ребенку ощущение незащищенности дома и шаткости вселенной. Стоит помнить о том, что любые правила хороши, если они делают жизнь лучше, а не осложняют ее. Жесткие традиции, даже если они регламентируют не будни, а лишь праздники или другое радостное событие, оказывают угнетающее воздействие на спонтанную детскую психику. Некоторым событиям в жизни нужно просто позволять свершиться, не подгоняя их под сценарии.</w:t>
      </w:r>
    </w:p>
    <w:p w:rsidR="007768FE" w:rsidRPr="007768FE" w:rsidRDefault="007768FE" w:rsidP="007768FE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7768FE">
        <w:rPr>
          <w:rFonts w:ascii="Times New Roman" w:hAnsi="Times New Roman" w:cs="Times New Roman"/>
          <w:b/>
          <w:color w:val="C00000"/>
          <w:sz w:val="36"/>
          <w:szCs w:val="28"/>
        </w:rPr>
        <w:t>Пусть будет уютно и светло в Вашем доме!</w:t>
      </w: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353936" wp14:editId="6B8630F3">
            <wp:extent cx="4352925" cy="2959989"/>
            <wp:effectExtent l="76200" t="76200" r="85725" b="1136015"/>
            <wp:docPr id="17" name="Рисунок 17" descr="Картинки по запросу &quot;семейные традиц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семейные традиции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49" cy="296095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8FE" w:rsidRPr="007768FE" w:rsidRDefault="007768FE" w:rsidP="007768FE">
      <w:pPr>
        <w:spacing w:line="240" w:lineRule="atLeast"/>
        <w:ind w:firstLine="142"/>
        <w:contextualSpacing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68FE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 wp14:anchorId="51FABC96" wp14:editId="1B21A92D">
            <wp:extent cx="5819775" cy="1057275"/>
            <wp:effectExtent l="0" t="0" r="9525" b="9525"/>
            <wp:docPr id="18" name="Рисунок 18" descr="C:\Users\Admin\Desktop\газета для родителе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8FE" w:rsidRPr="007768FE" w:rsidRDefault="007768FE" w:rsidP="007768FE">
      <w:pPr>
        <w:spacing w:line="240" w:lineRule="atLeast"/>
        <w:ind w:firstLine="142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768FE">
        <w:rPr>
          <w:rFonts w:ascii="Times New Roman" w:hAnsi="Times New Roman" w:cs="Times New Roman"/>
          <w:b/>
          <w:i/>
          <w:sz w:val="28"/>
          <w:szCs w:val="28"/>
        </w:rPr>
        <w:t>Автор-воспитатель</w:t>
      </w:r>
    </w:p>
    <w:p w:rsidR="007768FE" w:rsidRPr="007768FE" w:rsidRDefault="007768FE" w:rsidP="007768FE">
      <w:pPr>
        <w:spacing w:line="240" w:lineRule="atLeast"/>
        <w:ind w:firstLine="142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768FE">
        <w:rPr>
          <w:rFonts w:ascii="Times New Roman" w:hAnsi="Times New Roman" w:cs="Times New Roman"/>
          <w:b/>
          <w:i/>
          <w:sz w:val="28"/>
          <w:szCs w:val="28"/>
        </w:rPr>
        <w:t>Абрамова М.В.</w:t>
      </w:r>
    </w:p>
    <w:p w:rsidR="007768FE" w:rsidRDefault="007768FE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280" w:rsidRDefault="00E87280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</w:pPr>
      <w:r w:rsidRPr="00E87280"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  <w:t>«Какие сказки читать детям? Выбираем сказки по возрасту!»</w:t>
      </w:r>
    </w:p>
    <w:p w:rsidR="00E87280" w:rsidRPr="00E87280" w:rsidRDefault="00E87280" w:rsidP="007768FE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28"/>
        </w:rPr>
      </w:pPr>
      <w:r w:rsidRPr="00E87280">
        <w:rPr>
          <w:rFonts w:ascii="Times New Roman" w:hAnsi="Times New Roman" w:cs="Times New Roman"/>
          <w:b/>
          <w:i/>
          <w:color w:val="4F6228" w:themeColor="accent3" w:themeShade="80"/>
          <w:sz w:val="48"/>
          <w:szCs w:val="28"/>
        </w:rPr>
        <w:t>(продолжение…)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91440</wp:posOffset>
            </wp:positionV>
            <wp:extent cx="1785620" cy="2171700"/>
            <wp:effectExtent l="0" t="0" r="5080" b="0"/>
            <wp:wrapTight wrapText="bothSides">
              <wp:wrapPolygon edited="0">
                <wp:start x="922" y="0"/>
                <wp:lineTo x="0" y="379"/>
                <wp:lineTo x="0" y="20463"/>
                <wp:lineTo x="230" y="21221"/>
                <wp:lineTo x="922" y="21411"/>
                <wp:lineTo x="20509" y="21411"/>
                <wp:lineTo x="21201" y="21221"/>
                <wp:lineTo x="21431" y="20463"/>
                <wp:lineTo x="21431" y="379"/>
                <wp:lineTo x="20509" y="0"/>
                <wp:lineTo x="922" y="0"/>
              </wp:wrapPolygon>
            </wp:wrapTight>
            <wp:docPr id="20" name="Рисунок 20" descr="Картинки по запросу &quot;принцесс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ринцессы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80">
        <w:rPr>
          <w:rFonts w:ascii="Times New Roman" w:hAnsi="Times New Roman" w:cs="Times New Roman"/>
          <w:b/>
          <w:sz w:val="28"/>
          <w:szCs w:val="28"/>
        </w:rPr>
        <w:t>Средний дошкольный возраст (4 – 5лет).</w:t>
      </w:r>
      <w:r w:rsidRPr="00E87280">
        <w:rPr>
          <w:rFonts w:ascii="Times New Roman" w:hAnsi="Times New Roman" w:cs="Times New Roman"/>
          <w:sz w:val="28"/>
          <w:szCs w:val="28"/>
        </w:rPr>
        <w:t xml:space="preserve">  В возрасте 4-5 лет каждый ребенок в сказке стремится выбрать персонажа, который наиболее близок ему, если такого героя нет, повествование для него может быть совершенно неинтересным. Для девочек запаситесь сказками о прекрасных принцессах и милых пушистых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зверюшках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>, а для мальчиков – о смелых и отважных воинах, задорных лесных жителях, а также будут полезны рассказы с машинками и техникой в главных ролях. А вот сказки Андерсена лучше перенести на более взрослый период жизни ребенка, так как мно</w:t>
      </w:r>
      <w:r>
        <w:rPr>
          <w:rFonts w:ascii="Times New Roman" w:hAnsi="Times New Roman" w:cs="Times New Roman"/>
          <w:sz w:val="28"/>
          <w:szCs w:val="28"/>
        </w:rPr>
        <w:t>гие из них достаточно жестокие.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sz w:val="28"/>
          <w:szCs w:val="28"/>
        </w:rPr>
        <w:t xml:space="preserve">Этот период в развитии многих детей еще характерен появлением различных страхов (темноты, смерти, одиночества, врачей и прививок и др.). Многие сказки нацелены на то, чтобы помочь ребенку преодолеть зависть, обиду, жадность, а также развеять эти страхи.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 – отличный помощник в преодолении таких неприятных моментов.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Множество «лечебных» положительных сказок можно найти на сегодняшних в  книжных прилавках, однако каждому по силам придумать сказку самостоятельно или в паре с ребенком.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Малыш отлично справится с выбором главного персонажа сказки, которого вы вместе наделите характером, а за вами основной сюжет, конечно, победная концовка. К этому любимому герою ребенок сможет всегда мысленн</w:t>
      </w:r>
      <w:r>
        <w:rPr>
          <w:rFonts w:ascii="Times New Roman" w:hAnsi="Times New Roman" w:cs="Times New Roman"/>
          <w:sz w:val="28"/>
          <w:szCs w:val="28"/>
        </w:rPr>
        <w:t>о обращаться в трудные моменты.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sz w:val="28"/>
          <w:szCs w:val="28"/>
        </w:rPr>
        <w:t>Помните, что в этом возрасте ребенок очень раним. Стоит выбирать добрые сказки, без жестокости, насилия, лжи. Прежде чем прочитать ребенку новую незнакомую книгу, с</w:t>
      </w:r>
      <w:r>
        <w:rPr>
          <w:rFonts w:ascii="Times New Roman" w:hAnsi="Times New Roman" w:cs="Times New Roman"/>
          <w:sz w:val="28"/>
          <w:szCs w:val="28"/>
        </w:rPr>
        <w:t>тоит ознакомиться с ней самому.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sz w:val="28"/>
          <w:szCs w:val="28"/>
        </w:rPr>
        <w:t xml:space="preserve">Итак, дети среднего дошкольного возраста (4-5 лет) понимают больше – и сказки для них должны быть сложнее. Но остаются и неизменные особенности: сказки, которые нужно читать детям должны по-прежнему иметь достаточно понятный сюжет, описывать хорошо знакомых ребенку героев и содержать несложные слова и речевые обороты.  Но есть и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47F6BF4" wp14:editId="475D36AC">
            <wp:simplePos x="0" y="0"/>
            <wp:positionH relativeFrom="column">
              <wp:posOffset>4009390</wp:posOffset>
            </wp:positionH>
            <wp:positionV relativeFrom="paragraph">
              <wp:posOffset>99060</wp:posOffset>
            </wp:positionV>
            <wp:extent cx="1828165" cy="2409825"/>
            <wp:effectExtent l="0" t="0" r="635" b="9525"/>
            <wp:wrapTight wrapText="bothSides">
              <wp:wrapPolygon edited="0">
                <wp:start x="900" y="0"/>
                <wp:lineTo x="0" y="342"/>
                <wp:lineTo x="0" y="21344"/>
                <wp:lineTo x="900" y="21515"/>
                <wp:lineTo x="20482" y="21515"/>
                <wp:lineTo x="21382" y="21344"/>
                <wp:lineTo x="21382" y="342"/>
                <wp:lineTo x="20482" y="0"/>
                <wp:lineTo x="900" y="0"/>
              </wp:wrapPolygon>
            </wp:wrapTight>
            <wp:docPr id="22" name="Рисунок 22" descr="Картинки по запросу &quot;лисичка сестричка и вол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лисичка сестричка и волк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80">
        <w:rPr>
          <w:rFonts w:ascii="Times New Roman" w:hAnsi="Times New Roman" w:cs="Times New Roman"/>
          <w:sz w:val="28"/>
          <w:szCs w:val="28"/>
        </w:rPr>
        <w:t>некоторые отличия.  Сказки для детей данного возраста   должны содержать определенную мораль, не обязательно находящуюся на поверхности, быть поучительными для ребенка и заставлять его размышлять. После прочтения сказок для детей в этом  возрасте неплохо бы провести небольшую беседу о том, как малыш понял сказку, и какие вопросы у него возникли. Обязательно ответьте на все его вопросы и обращайте вниман</w:t>
      </w:r>
      <w:r>
        <w:rPr>
          <w:rFonts w:ascii="Times New Roman" w:hAnsi="Times New Roman" w:cs="Times New Roman"/>
          <w:sz w:val="28"/>
          <w:szCs w:val="28"/>
        </w:rPr>
        <w:t>ие на все, что его интересует.</w:t>
      </w:r>
      <w:r w:rsidRPr="00E87280">
        <w:rPr>
          <w:noProof/>
          <w:lang w:eastAsia="ru-RU"/>
        </w:rPr>
        <w:t xml:space="preserve"> 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sz w:val="28"/>
          <w:szCs w:val="28"/>
        </w:rPr>
        <w:t xml:space="preserve">А вот перед чтением сказки проводится подготовка, следует познакомить ребенка с новыми словами, т.е.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сообщить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что в сказке живут новые слова и дать им объяснение (например, сказка «Лисичка со скалочкой» скалочка – деревянная палочка, которой раскатывают тесто и др.)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280">
        <w:rPr>
          <w:rFonts w:ascii="Times New Roman" w:hAnsi="Times New Roman" w:cs="Times New Roman"/>
          <w:b/>
          <w:sz w:val="28"/>
          <w:szCs w:val="28"/>
        </w:rPr>
        <w:t>Рекомендуем следующий примерный список сказок для чтения: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t>Русский фольклор:</w:t>
      </w:r>
      <w:r w:rsidRPr="00E87280">
        <w:rPr>
          <w:rFonts w:ascii="Times New Roman" w:hAnsi="Times New Roman" w:cs="Times New Roman"/>
          <w:sz w:val="28"/>
          <w:szCs w:val="28"/>
        </w:rPr>
        <w:t xml:space="preserve"> Сказки. «Про Иванушку-дурачка», обр. М. Горького; «Война грибов с ягодами», обр. В. Даля; «Сестрица Аленушка и братец Иванушка», обр. Л. Н. Толстого;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Жихарка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», обр. И. Карнауховой; «Лисичка-сестричка и волк», обр. М. Булатова; «Зимовье», обр. И. Соколов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Микитова; «Лиса и козел», обр. О.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; «Привередница», «Лиса-лапотница», обр. В. Даля; «Петушок и боб</w:t>
      </w:r>
      <w:r>
        <w:rPr>
          <w:rFonts w:ascii="Times New Roman" w:hAnsi="Times New Roman" w:cs="Times New Roman"/>
          <w:sz w:val="28"/>
          <w:szCs w:val="28"/>
        </w:rPr>
        <w:t xml:space="preserve">овое зернышко», обр. 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t>Фольклор народов мира:</w:t>
      </w:r>
      <w:r w:rsidRPr="00E87280">
        <w:rPr>
          <w:rFonts w:ascii="Times New Roman" w:hAnsi="Times New Roman" w:cs="Times New Roman"/>
          <w:sz w:val="28"/>
          <w:szCs w:val="28"/>
        </w:rPr>
        <w:t xml:space="preserve"> Сказки.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 xml:space="preserve">«Три поросенка», пер. с англ. С. Михалкова; «Заяц и еж», из сказок братьев Гримм, пер. с нем. А. Введенского, под ред. С. Маршака; «Красная Шапочка», из сказок Ш. Перро, пер. с франц. Т.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Габбе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; братья Гримм.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“Бременские музыканты»,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>., пер. В. Вв</w:t>
      </w:r>
      <w:r>
        <w:rPr>
          <w:rFonts w:ascii="Times New Roman" w:hAnsi="Times New Roman" w:cs="Times New Roman"/>
          <w:sz w:val="28"/>
          <w:szCs w:val="28"/>
        </w:rPr>
        <w:t>еденского, под ред. С. Маршака.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618490</wp:posOffset>
            </wp:positionV>
            <wp:extent cx="1924050" cy="2567940"/>
            <wp:effectExtent l="0" t="0" r="0" b="3810"/>
            <wp:wrapTight wrapText="bothSides">
              <wp:wrapPolygon edited="0">
                <wp:start x="855" y="0"/>
                <wp:lineTo x="0" y="320"/>
                <wp:lineTo x="0" y="21312"/>
                <wp:lineTo x="855" y="21472"/>
                <wp:lineTo x="20531" y="21472"/>
                <wp:lineTo x="21386" y="21312"/>
                <wp:lineTo x="21386" y="320"/>
                <wp:lineTo x="20531" y="0"/>
                <wp:lineTo x="855" y="0"/>
              </wp:wrapPolygon>
            </wp:wrapTight>
            <wp:docPr id="23" name="Рисунок 23" descr="Картинки по запросу &quot;воробьиш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воробьишко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80">
        <w:rPr>
          <w:rFonts w:ascii="Times New Roman" w:hAnsi="Times New Roman" w:cs="Times New Roman"/>
          <w:i/>
          <w:sz w:val="28"/>
          <w:szCs w:val="28"/>
        </w:rPr>
        <w:t>Литературные сказки   писателей России:</w:t>
      </w:r>
      <w:r w:rsidRPr="00E87280">
        <w:rPr>
          <w:rFonts w:ascii="Times New Roman" w:hAnsi="Times New Roman" w:cs="Times New Roman"/>
          <w:sz w:val="28"/>
          <w:szCs w:val="28"/>
        </w:rPr>
        <w:t xml:space="preserve"> М. Горький.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»; В. Осеева. «Волшебная иголочка»; Р.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. «Сказка о кругленьких и длинненьких человечках»; К. Чуковский. «Телефон»,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 горе»; Носов. «Приключения Незнайки и его друзей» (главы из книги); Д.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>. «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Сказка про Комара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Комаровича — Длинный Нос и про Мохнатого Мишу — Короткий Хвост»; В. Бианки. «Первая охота»; Д. Самойл</w:t>
      </w:r>
      <w:r>
        <w:rPr>
          <w:rFonts w:ascii="Times New Roman" w:hAnsi="Times New Roman" w:cs="Times New Roman"/>
          <w:sz w:val="28"/>
          <w:szCs w:val="28"/>
        </w:rPr>
        <w:t>ов. «У слоненка день рождения».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t>Литературные сказки писателей разных сран:</w:t>
      </w:r>
      <w:r w:rsidRPr="00E87280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Милн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«Винни-Пух и все-все-все» (главы из книги), пер. с англ. Б.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Э.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Блайтон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«Знаменитый утенок Тим» (главы из книги), пер. с англ. Э. Паперной; Т.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Эгнер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«Приключения в лесу Елки-на-Горке» (главы из книги), пер. с норв. Л. Брауде; Д.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«Про мальчика, который рычал </w:t>
      </w:r>
      <w:r w:rsidRPr="00E87280">
        <w:rPr>
          <w:rFonts w:ascii="Times New Roman" w:hAnsi="Times New Roman" w:cs="Times New Roman"/>
          <w:sz w:val="28"/>
          <w:szCs w:val="28"/>
        </w:rPr>
        <w:lastRenderedPageBreak/>
        <w:t xml:space="preserve">на тигров», пер. с англ. Н.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Шерепгевской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Э. Хогарт. «Мафии и его веселые друзья» (главы из книги), пер. с англ. О. Образцовой и Н.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Шанько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280" w:rsidRPr="00E87280" w:rsidRDefault="00541232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1D40FE5" wp14:editId="5F727D23">
            <wp:simplePos x="0" y="0"/>
            <wp:positionH relativeFrom="column">
              <wp:posOffset>4037965</wp:posOffset>
            </wp:positionH>
            <wp:positionV relativeFrom="paragraph">
              <wp:posOffset>19050</wp:posOffset>
            </wp:positionV>
            <wp:extent cx="1905000" cy="2209800"/>
            <wp:effectExtent l="0" t="0" r="0" b="0"/>
            <wp:wrapTight wrapText="bothSides">
              <wp:wrapPolygon edited="0">
                <wp:start x="864" y="0"/>
                <wp:lineTo x="0" y="372"/>
                <wp:lineTo x="0" y="21041"/>
                <wp:lineTo x="648" y="21414"/>
                <wp:lineTo x="864" y="21414"/>
                <wp:lineTo x="20520" y="21414"/>
                <wp:lineTo x="20736" y="21414"/>
                <wp:lineTo x="21384" y="21041"/>
                <wp:lineTo x="21384" y="372"/>
                <wp:lineTo x="20520" y="0"/>
                <wp:lineTo x="864" y="0"/>
              </wp:wrapPolygon>
            </wp:wrapTight>
            <wp:docPr id="24" name="Рисунок 24" descr="Картинки по запросу &quot;заяц хвасту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заяц хвастун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280" w:rsidRPr="00E87280">
        <w:rPr>
          <w:rFonts w:ascii="Times New Roman" w:hAnsi="Times New Roman" w:cs="Times New Roman"/>
          <w:b/>
          <w:sz w:val="28"/>
          <w:szCs w:val="28"/>
        </w:rPr>
        <w:t>Старший дошкольный возраст (5 – 6 лет).</w:t>
      </w:r>
      <w:r w:rsidR="00E87280" w:rsidRPr="00E87280">
        <w:rPr>
          <w:rFonts w:ascii="Times New Roman" w:hAnsi="Times New Roman" w:cs="Times New Roman"/>
          <w:sz w:val="28"/>
          <w:szCs w:val="28"/>
        </w:rPr>
        <w:t xml:space="preserve">  Детям старше пяти лет можно читать почти  любые сказки, сюжет которых интересен ребенку. Эти сказки должны развивать все стороны личности ребенка: мышление, воображение, эмоции, поведение. Помимо того, что вы читаете сказки вместе, нужно просить ребенка самого сочинять сказки. Это хорошо развивает воображение, творческое начало, а также поможет Вам наблюдать проблемы и желания свое</w:t>
      </w:r>
      <w:r w:rsidR="00E87280">
        <w:rPr>
          <w:rFonts w:ascii="Times New Roman" w:hAnsi="Times New Roman" w:cs="Times New Roman"/>
          <w:sz w:val="28"/>
          <w:szCs w:val="28"/>
        </w:rPr>
        <w:t>го ребенка.</w:t>
      </w:r>
      <w:r w:rsidRPr="00541232">
        <w:rPr>
          <w:noProof/>
          <w:lang w:eastAsia="ru-RU"/>
        </w:rPr>
        <w:t xml:space="preserve"> 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sz w:val="28"/>
          <w:szCs w:val="28"/>
        </w:rPr>
        <w:t xml:space="preserve">Дети от 5 до 6 лет уже готовы к большим книжкам, к процессу чтения с продолжением. Они активно реагируют на содержание произведения, сочувствуют литературным героям. Охотно вступают в диалог о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>, отвечая на вопросы, пересказывая услышанное из книги, увлеченно иллюстрируя понравившийся сюжет.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sz w:val="28"/>
          <w:szCs w:val="28"/>
        </w:rPr>
        <w:t>Но надо учитывать, что дети старшего дошкольного возраста уже всё хорошо понимают, но мышление у них ещё конкретное, поэтому сказки должны быть с простым и конкретным сюжетом. А главными героями должны быть животные и  люди, и даже волшебники и колдуны.  В таком возрасте детям отлично подойдут сказки народов мира, русские народные сказки, сказки Ба</w:t>
      </w:r>
      <w:r>
        <w:rPr>
          <w:rFonts w:ascii="Times New Roman" w:hAnsi="Times New Roman" w:cs="Times New Roman"/>
          <w:sz w:val="28"/>
          <w:szCs w:val="28"/>
        </w:rPr>
        <w:t>жова, Андерсена, Братья  Гримм.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sz w:val="28"/>
          <w:szCs w:val="28"/>
        </w:rPr>
        <w:t>Дети  5-6 лет со всей серьезностью верят в то, что магия существует, а волшебники живут среди нас. В связи с этим, во избежание смешения реальности и вымысла, волшебные сказки стоит начать рассказывать детям примерно к 6 годам. К таким сказкам относятся: «Русалочка», «Золушка», «Снежная королева» и другие сказки, сюжет которых содержит волшебные превращения.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280" w:rsidRPr="00E87280" w:rsidRDefault="00541232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09539EF" wp14:editId="37DC6595">
            <wp:simplePos x="0" y="0"/>
            <wp:positionH relativeFrom="column">
              <wp:posOffset>56515</wp:posOffset>
            </wp:positionH>
            <wp:positionV relativeFrom="paragraph">
              <wp:posOffset>43180</wp:posOffset>
            </wp:positionV>
            <wp:extent cx="1581150" cy="2428240"/>
            <wp:effectExtent l="0" t="0" r="0" b="0"/>
            <wp:wrapTight wrapText="bothSides">
              <wp:wrapPolygon edited="0">
                <wp:start x="1041" y="0"/>
                <wp:lineTo x="0" y="339"/>
                <wp:lineTo x="0" y="21182"/>
                <wp:lineTo x="1041" y="21351"/>
                <wp:lineTo x="20299" y="21351"/>
                <wp:lineTo x="21340" y="21182"/>
                <wp:lineTo x="21340" y="339"/>
                <wp:lineTo x="20299" y="0"/>
                <wp:lineTo x="1041" y="0"/>
              </wp:wrapPolygon>
            </wp:wrapTight>
            <wp:docPr id="26" name="Рисунок 26" descr="Картинки по запросу &quot;желтый аис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желтый аист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2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280" w:rsidRPr="00E87280">
        <w:rPr>
          <w:rFonts w:ascii="Times New Roman" w:hAnsi="Times New Roman" w:cs="Times New Roman"/>
          <w:b/>
          <w:sz w:val="28"/>
          <w:szCs w:val="28"/>
        </w:rPr>
        <w:t>Приведенный далее список сказок может рассматриваться  как ориентировочный: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t>Русские народные сказки:</w:t>
      </w:r>
      <w:r w:rsidRPr="00E87280">
        <w:rPr>
          <w:rFonts w:ascii="Times New Roman" w:hAnsi="Times New Roman" w:cs="Times New Roman"/>
          <w:sz w:val="28"/>
          <w:szCs w:val="28"/>
        </w:rPr>
        <w:t xml:space="preserve"> «Заяц-хвастун», «Лиса и кувшин», обр. О.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«Крылатый, мохнатый да масляный», обр.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И.Карнауховой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; «Царевна-лягушка», «Сивка-Бурка», обр. М.Булатова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;«</w:t>
      </w:r>
      <w:proofErr w:type="spellStart"/>
      <w:proofErr w:type="gramEnd"/>
      <w:r w:rsidRPr="00E87280">
        <w:rPr>
          <w:rFonts w:ascii="Times New Roman" w:hAnsi="Times New Roman" w:cs="Times New Roman"/>
          <w:sz w:val="28"/>
          <w:szCs w:val="28"/>
        </w:rPr>
        <w:t>Финист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 —Ясный сокол», обр. А. Платонова;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», обр. А.Н. Толстого; «Рифмы», авторизованный пересказ Б. Шергина; «Никита Кожемяка» (из сборника сказок А. Н. </w:t>
      </w:r>
      <w:r>
        <w:rPr>
          <w:rFonts w:ascii="Times New Roman" w:hAnsi="Times New Roman" w:cs="Times New Roman"/>
          <w:sz w:val="28"/>
          <w:szCs w:val="28"/>
        </w:rPr>
        <w:t>Афанасьева); «Докучные сказки».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t>Сказки народов мира:</w:t>
      </w:r>
      <w:r w:rsidRPr="00E87280">
        <w:rPr>
          <w:rFonts w:ascii="Times New Roman" w:hAnsi="Times New Roman" w:cs="Times New Roman"/>
          <w:sz w:val="28"/>
          <w:szCs w:val="28"/>
        </w:rPr>
        <w:t xml:space="preserve"> «Кукушка»,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ненецк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., обр. К.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Шаврова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«Как братья отцовский клад нашли»,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., обр. М. Булатова; </w:t>
      </w:r>
      <w:r w:rsidR="00541232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8461CBA" wp14:editId="24C8CA5D">
            <wp:simplePos x="0" y="0"/>
            <wp:positionH relativeFrom="column">
              <wp:posOffset>2990215</wp:posOffset>
            </wp:positionH>
            <wp:positionV relativeFrom="paragraph">
              <wp:posOffset>108585</wp:posOffset>
            </wp:positionV>
            <wp:extent cx="2967990" cy="2266950"/>
            <wp:effectExtent l="0" t="0" r="3810" b="0"/>
            <wp:wrapTight wrapText="bothSides">
              <wp:wrapPolygon edited="0">
                <wp:start x="555" y="0"/>
                <wp:lineTo x="0" y="363"/>
                <wp:lineTo x="0" y="21237"/>
                <wp:lineTo x="555" y="21418"/>
                <wp:lineTo x="20935" y="21418"/>
                <wp:lineTo x="21489" y="21237"/>
                <wp:lineTo x="21489" y="363"/>
                <wp:lineTo x="20935" y="0"/>
                <wp:lineTo x="555" y="0"/>
              </wp:wrapPolygon>
            </wp:wrapTight>
            <wp:docPr id="27" name="Рисунок 27" descr="Картинки по запросу &quot;карлсо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карлсон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80">
        <w:rPr>
          <w:rFonts w:ascii="Times New Roman" w:hAnsi="Times New Roman" w:cs="Times New Roman"/>
          <w:sz w:val="28"/>
          <w:szCs w:val="28"/>
        </w:rPr>
        <w:t xml:space="preserve">«Лесная дева», пер. с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. В. Петровой (из сборника сказок Б. Немцовой); «Желтый аист», кит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пер. Ф.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Ярилина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«О мышонке, который был кошкой, собакой и тигром», инд., пер. Н.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Ходзы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; «Чудесные истории про зайца по имени Лек», сказки народов Западной Африки, пер. О. Кустовой и В. Андреева;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Златовласка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», пер. с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. К. Паустовского; «Три золотых волоска Деда-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Всеведа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», пер. с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чеш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Н.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Аросьевой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 (из</w:t>
      </w:r>
      <w:r>
        <w:rPr>
          <w:rFonts w:ascii="Times New Roman" w:hAnsi="Times New Roman" w:cs="Times New Roman"/>
          <w:sz w:val="28"/>
          <w:szCs w:val="28"/>
        </w:rPr>
        <w:t xml:space="preserve"> сборника сказок К. 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Эрбена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t>Литературные сказки  поэтов и писателей России:</w:t>
      </w:r>
      <w:r w:rsidRPr="00E87280">
        <w:rPr>
          <w:rFonts w:ascii="Times New Roman" w:hAnsi="Times New Roman" w:cs="Times New Roman"/>
          <w:sz w:val="28"/>
          <w:szCs w:val="28"/>
        </w:rPr>
        <w:t xml:space="preserve"> А. Пушкин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казка о царе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, о сыне его славном и могучем богатыре князе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салтановиче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Лебеди»; Н.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Телешов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»; Т. Александрова. «Домовенок Кузька» (главы); П. Бажов. «Серебряное копытце»; В. Бианки. «Сова»; А. Волков. «Волшебник Изумрудного города» (главы); Б.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. «Серая звездочка»; В. Катаев. «Цветик-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»; А. Митяев. «Сказка про трех пиратов»; Л. Петрушевская. «Кот, который умел петь»; Г. Сапгир. «Как лягушку продавали»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Смеянцы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Небылицы в лицах».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t>Литературные сказки писателей разных стран:</w:t>
      </w:r>
      <w:r w:rsidRPr="00E87280">
        <w:rPr>
          <w:rFonts w:ascii="Times New Roman" w:hAnsi="Times New Roman" w:cs="Times New Roman"/>
          <w:sz w:val="28"/>
          <w:szCs w:val="28"/>
        </w:rPr>
        <w:t xml:space="preserve"> Р. Киплинг. «Слоненок», пер. с англ. К. Чуковского, стихи в пер. С. Маршака;      А. Линдгрен.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, который живет на крыше, опять прилетел» (главы, в сокр.), пер.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швед. Л.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Лунгиной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X.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Мякеля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. «Господин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у» (главы), пер. с фин. Э. Успенского; О.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Пройслер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«Маленькая Баба Яга» (главы), пер. с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. Ю.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Дж.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«Волшебный барабан» (из «Сказок, у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три конца»), пер. с итал. И. Константиновой; Т.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«О самом последнем в мире драконе», пер.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швед. Л. Брауде. «Шляпа волшебника» (глава), пер. В. Смирнова.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280" w:rsidRPr="00E87280" w:rsidRDefault="00541232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94DFB4C" wp14:editId="6FAE86AC">
            <wp:simplePos x="0" y="0"/>
            <wp:positionH relativeFrom="column">
              <wp:posOffset>-67310</wp:posOffset>
            </wp:positionH>
            <wp:positionV relativeFrom="paragraph">
              <wp:posOffset>62230</wp:posOffset>
            </wp:positionV>
            <wp:extent cx="3419475" cy="2000250"/>
            <wp:effectExtent l="0" t="0" r="9525" b="0"/>
            <wp:wrapTight wrapText="bothSides">
              <wp:wrapPolygon edited="0">
                <wp:start x="481" y="0"/>
                <wp:lineTo x="0" y="411"/>
                <wp:lineTo x="0" y="21189"/>
                <wp:lineTo x="481" y="21394"/>
                <wp:lineTo x="21058" y="21394"/>
                <wp:lineTo x="21540" y="21189"/>
                <wp:lineTo x="21540" y="411"/>
                <wp:lineTo x="21058" y="0"/>
                <wp:lineTo x="481" y="0"/>
              </wp:wrapPolygon>
            </wp:wrapTight>
            <wp:docPr id="28" name="Рисунок 28" descr="Картинки по запросу &quot;илья муромец и соловей разбой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илья муромец и соловей разбойник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280" w:rsidRPr="00E87280">
        <w:rPr>
          <w:rFonts w:ascii="Times New Roman" w:hAnsi="Times New Roman" w:cs="Times New Roman"/>
          <w:b/>
          <w:sz w:val="28"/>
          <w:szCs w:val="28"/>
        </w:rPr>
        <w:t>Подготовительная к школ</w:t>
      </w:r>
      <w:r w:rsidR="00E87280">
        <w:rPr>
          <w:rFonts w:ascii="Times New Roman" w:hAnsi="Times New Roman" w:cs="Times New Roman"/>
          <w:b/>
          <w:sz w:val="28"/>
          <w:szCs w:val="28"/>
        </w:rPr>
        <w:t>е группа  (дети от 6 до 7 лет).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sz w:val="28"/>
          <w:szCs w:val="28"/>
        </w:rPr>
        <w:t xml:space="preserve">На седьмом году жизни ребенок способен осмысливать многие произведения на уровне установления связей между внешними фактами. Он начинает проникать во внутренний смысл произведения, в эмоциональный подтекст.  Детям в возрасте 6 – 7 лет нужно пополнять литературный багаж сказками,  продолжать развивать к ним интерес, рассматривать рисунки и оформление книг. Воспитывать читателя, </w:t>
      </w:r>
      <w:r w:rsidRPr="00E87280">
        <w:rPr>
          <w:rFonts w:ascii="Times New Roman" w:hAnsi="Times New Roman" w:cs="Times New Roman"/>
          <w:sz w:val="28"/>
          <w:szCs w:val="28"/>
        </w:rPr>
        <w:lastRenderedPageBreak/>
        <w:t xml:space="preserve">способного испытывать сострадание и сочувствие к героям сказки, отождествлять себя с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полюбившемся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персонажем, воспитывать чувство юмора, используя смешные сюжеты. Обращать внимание ребенка на изобразительно-выразительные средства (образные слова и выражения, сравнения); помогать почувствовать красоту и  выразительность языка произведения;  побуждать рассказывать о своем отношении к конкретному поступку сказочного  персонажа, помочь понять скрытые мотивы поведения героев сказки. При выборе книг  для чтения дошкольнику 6-7 лет, надо учитывать, каковы герои, к чему они стремятся, как поступают, чему у них может поучиться ваш ребёнок. Воспитывать нужно на добрых сказках, без страшных событий, с хорошим финалом. Ниже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привиден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  примерный список книг, но выбирать вам.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7280">
        <w:rPr>
          <w:rFonts w:ascii="Times New Roman" w:hAnsi="Times New Roman" w:cs="Times New Roman"/>
          <w:b/>
          <w:sz w:val="28"/>
          <w:szCs w:val="28"/>
        </w:rPr>
        <w:t>Примерный список  сказок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чтения детям данного возраста: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t>Русский фольклор:</w:t>
      </w:r>
      <w:r w:rsidRPr="00E87280">
        <w:rPr>
          <w:rFonts w:ascii="Times New Roman" w:hAnsi="Times New Roman" w:cs="Times New Roman"/>
          <w:sz w:val="28"/>
          <w:szCs w:val="28"/>
        </w:rPr>
        <w:t xml:space="preserve"> Сказки и былины.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 xml:space="preserve">«Илья Муромец и Соловей-разбойник» (запись А.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Гильфердинга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, отрывок); «Василиса Прекрасная», «Белая уточка» (из сборника сказок А. Н. Афанасьева); «Волк и лиса», обр. И. Соколова-Микитова; «Добрыня и Змей», пересказ Н.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Колпаковой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«Снегурочка» (но народным сюжетам); «Чудесное облачко», обр. Л. Елисеевой; «Садко» (запись П. Рыбникова, отрывок); «Семь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Симеонов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 — семь работников», обр. И. Карнауховой;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Сынко-Филипко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», пересказ Е. Поленовой; «Не плюй в колодец — пригодится вод</w:t>
      </w:r>
      <w:r>
        <w:rPr>
          <w:rFonts w:ascii="Times New Roman" w:hAnsi="Times New Roman" w:cs="Times New Roman"/>
          <w:sz w:val="28"/>
          <w:szCs w:val="28"/>
        </w:rPr>
        <w:t>ы напиться», обр. К. Ушинского.</w:t>
      </w:r>
      <w:r w:rsidR="00541232" w:rsidRPr="00541232">
        <w:rPr>
          <w:noProof/>
          <w:lang w:eastAsia="ru-RU"/>
        </w:rPr>
        <w:t xml:space="preserve"> </w:t>
      </w:r>
    </w:p>
    <w:p w:rsidR="00E87280" w:rsidRPr="00E87280" w:rsidRDefault="00541232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0E02ACB" wp14:editId="12D690CE">
            <wp:simplePos x="0" y="0"/>
            <wp:positionH relativeFrom="column">
              <wp:posOffset>3742690</wp:posOffset>
            </wp:positionH>
            <wp:positionV relativeFrom="paragraph">
              <wp:posOffset>69215</wp:posOffset>
            </wp:positionV>
            <wp:extent cx="2146300" cy="2609850"/>
            <wp:effectExtent l="0" t="0" r="6350" b="0"/>
            <wp:wrapTight wrapText="bothSides">
              <wp:wrapPolygon edited="0">
                <wp:start x="767" y="0"/>
                <wp:lineTo x="0" y="315"/>
                <wp:lineTo x="0" y="21285"/>
                <wp:lineTo x="767" y="21442"/>
                <wp:lineTo x="20705" y="21442"/>
                <wp:lineTo x="21472" y="21285"/>
                <wp:lineTo x="21472" y="315"/>
                <wp:lineTo x="20705" y="0"/>
                <wp:lineTo x="767" y="0"/>
              </wp:wrapPolygon>
            </wp:wrapTight>
            <wp:docPr id="29" name="Рисунок 29" descr="Картинки по запросу &quot;кот в сапог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кот в сапогах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280" w:rsidRPr="00E87280">
        <w:rPr>
          <w:rFonts w:ascii="Times New Roman" w:hAnsi="Times New Roman" w:cs="Times New Roman"/>
          <w:i/>
          <w:sz w:val="28"/>
          <w:szCs w:val="28"/>
        </w:rPr>
        <w:t>Фольклор народов мира:</w:t>
      </w:r>
      <w:r w:rsidR="00E87280" w:rsidRPr="00E87280">
        <w:rPr>
          <w:rFonts w:ascii="Times New Roman" w:hAnsi="Times New Roman" w:cs="Times New Roman"/>
          <w:sz w:val="28"/>
          <w:szCs w:val="28"/>
        </w:rPr>
        <w:t xml:space="preserve">  Сказки. </w:t>
      </w:r>
      <w:proofErr w:type="gramStart"/>
      <w:r w:rsidR="00E87280" w:rsidRPr="00E87280">
        <w:rPr>
          <w:rFonts w:ascii="Times New Roman" w:hAnsi="Times New Roman" w:cs="Times New Roman"/>
          <w:sz w:val="28"/>
          <w:szCs w:val="28"/>
        </w:rPr>
        <w:t xml:space="preserve">Из сказок Ш. Перо (франц.): «Мальчик-с-пальчик», пер. Б. </w:t>
      </w:r>
      <w:proofErr w:type="spellStart"/>
      <w:r w:rsidR="00E87280" w:rsidRPr="00E87280">
        <w:rPr>
          <w:rFonts w:ascii="Times New Roman" w:hAnsi="Times New Roman" w:cs="Times New Roman"/>
          <w:sz w:val="28"/>
          <w:szCs w:val="28"/>
        </w:rPr>
        <w:t>Дехтерева</w:t>
      </w:r>
      <w:proofErr w:type="spellEnd"/>
      <w:r w:rsidR="00E87280" w:rsidRPr="00E87280">
        <w:rPr>
          <w:rFonts w:ascii="Times New Roman" w:hAnsi="Times New Roman" w:cs="Times New Roman"/>
          <w:sz w:val="28"/>
          <w:szCs w:val="28"/>
        </w:rPr>
        <w:t xml:space="preserve">, «Кот в сапогах», пер. Т. </w:t>
      </w:r>
      <w:proofErr w:type="spellStart"/>
      <w:r w:rsidR="00E87280" w:rsidRPr="00E87280">
        <w:rPr>
          <w:rFonts w:ascii="Times New Roman" w:hAnsi="Times New Roman" w:cs="Times New Roman"/>
          <w:sz w:val="28"/>
          <w:szCs w:val="28"/>
        </w:rPr>
        <w:t>Габбе</w:t>
      </w:r>
      <w:proofErr w:type="spellEnd"/>
      <w:r w:rsidR="00E87280" w:rsidRPr="00E87280">
        <w:rPr>
          <w:rFonts w:ascii="Times New Roman" w:hAnsi="Times New Roman" w:cs="Times New Roman"/>
          <w:sz w:val="28"/>
          <w:szCs w:val="28"/>
        </w:rPr>
        <w:t>; «</w:t>
      </w:r>
      <w:proofErr w:type="spellStart"/>
      <w:r w:rsidR="00E87280" w:rsidRPr="00E87280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="00E87280" w:rsidRPr="00E8728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E87280" w:rsidRPr="00E87280">
        <w:rPr>
          <w:rFonts w:ascii="Times New Roman" w:hAnsi="Times New Roman" w:cs="Times New Roman"/>
          <w:sz w:val="28"/>
          <w:szCs w:val="28"/>
        </w:rPr>
        <w:t>нанайск</w:t>
      </w:r>
      <w:proofErr w:type="spellEnd"/>
      <w:r w:rsidR="00E87280" w:rsidRPr="00E87280">
        <w:rPr>
          <w:rFonts w:ascii="Times New Roman" w:hAnsi="Times New Roman" w:cs="Times New Roman"/>
          <w:sz w:val="28"/>
          <w:szCs w:val="28"/>
        </w:rPr>
        <w:t xml:space="preserve">., обр. Д. </w:t>
      </w:r>
      <w:proofErr w:type="spellStart"/>
      <w:r w:rsidR="00E87280" w:rsidRPr="00E87280">
        <w:rPr>
          <w:rFonts w:ascii="Times New Roman" w:hAnsi="Times New Roman" w:cs="Times New Roman"/>
          <w:sz w:val="28"/>
          <w:szCs w:val="28"/>
        </w:rPr>
        <w:t>Нагишкина</w:t>
      </w:r>
      <w:proofErr w:type="spellEnd"/>
      <w:r w:rsidR="00E87280" w:rsidRPr="00E87280">
        <w:rPr>
          <w:rFonts w:ascii="Times New Roman" w:hAnsi="Times New Roman" w:cs="Times New Roman"/>
          <w:sz w:val="28"/>
          <w:szCs w:val="28"/>
        </w:rPr>
        <w:t xml:space="preserve">; «Каждый своё получил», </w:t>
      </w:r>
      <w:proofErr w:type="spellStart"/>
      <w:r w:rsidR="00E87280" w:rsidRPr="00E87280">
        <w:rPr>
          <w:rFonts w:ascii="Times New Roman" w:hAnsi="Times New Roman" w:cs="Times New Roman"/>
          <w:sz w:val="28"/>
          <w:szCs w:val="28"/>
        </w:rPr>
        <w:t>эстон</w:t>
      </w:r>
      <w:proofErr w:type="spellEnd"/>
      <w:r w:rsidR="00E87280" w:rsidRPr="00E87280">
        <w:rPr>
          <w:rFonts w:ascii="Times New Roman" w:hAnsi="Times New Roman" w:cs="Times New Roman"/>
          <w:sz w:val="28"/>
          <w:szCs w:val="28"/>
        </w:rPr>
        <w:t xml:space="preserve">., обр. М. Булатова; «Голубая птица», туркм. обр. А. Александровой и М. </w:t>
      </w:r>
      <w:proofErr w:type="spellStart"/>
      <w:r w:rsidR="00E87280" w:rsidRPr="00E87280">
        <w:rPr>
          <w:rFonts w:ascii="Times New Roman" w:hAnsi="Times New Roman" w:cs="Times New Roman"/>
          <w:sz w:val="28"/>
          <w:szCs w:val="28"/>
        </w:rPr>
        <w:t>Туберовского</w:t>
      </w:r>
      <w:proofErr w:type="spellEnd"/>
      <w:r w:rsidR="00E87280" w:rsidRPr="00E87280">
        <w:rPr>
          <w:rFonts w:ascii="Times New Roman" w:hAnsi="Times New Roman" w:cs="Times New Roman"/>
          <w:sz w:val="28"/>
          <w:szCs w:val="28"/>
        </w:rPr>
        <w:t>; «</w:t>
      </w:r>
      <w:proofErr w:type="spellStart"/>
      <w:r w:rsidR="00E87280" w:rsidRPr="00E87280">
        <w:rPr>
          <w:rFonts w:ascii="Times New Roman" w:hAnsi="Times New Roman" w:cs="Times New Roman"/>
          <w:sz w:val="28"/>
          <w:szCs w:val="28"/>
        </w:rPr>
        <w:t>Беляночка</w:t>
      </w:r>
      <w:proofErr w:type="spellEnd"/>
      <w:r w:rsidR="00E87280" w:rsidRPr="00E87280">
        <w:rPr>
          <w:rFonts w:ascii="Times New Roman" w:hAnsi="Times New Roman" w:cs="Times New Roman"/>
          <w:sz w:val="28"/>
          <w:szCs w:val="28"/>
        </w:rPr>
        <w:t xml:space="preserve"> и Розочка», пер. с нем. Л. Кон; «Самый красивый наряд на св</w:t>
      </w:r>
      <w:r w:rsidR="00E87280">
        <w:rPr>
          <w:rFonts w:ascii="Times New Roman" w:hAnsi="Times New Roman" w:cs="Times New Roman"/>
          <w:sz w:val="28"/>
          <w:szCs w:val="28"/>
        </w:rPr>
        <w:t xml:space="preserve">ете», пер. с </w:t>
      </w:r>
      <w:proofErr w:type="spellStart"/>
      <w:r w:rsidR="00E87280">
        <w:rPr>
          <w:rFonts w:ascii="Times New Roman" w:hAnsi="Times New Roman" w:cs="Times New Roman"/>
          <w:sz w:val="28"/>
          <w:szCs w:val="28"/>
        </w:rPr>
        <w:t>япон</w:t>
      </w:r>
      <w:proofErr w:type="spellEnd"/>
      <w:r w:rsidR="00E87280">
        <w:rPr>
          <w:rFonts w:ascii="Times New Roman" w:hAnsi="Times New Roman" w:cs="Times New Roman"/>
          <w:sz w:val="28"/>
          <w:szCs w:val="28"/>
        </w:rPr>
        <w:t>. В. Марковой.</w:t>
      </w:r>
      <w:proofErr w:type="gramEnd"/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t>Литературные сказки поэтов и писателей России</w:t>
      </w:r>
      <w:proofErr w:type="gramStart"/>
      <w:r w:rsidRPr="00E87280">
        <w:rPr>
          <w:rFonts w:ascii="Times New Roman" w:hAnsi="Times New Roman" w:cs="Times New Roman"/>
          <w:i/>
          <w:sz w:val="28"/>
          <w:szCs w:val="28"/>
        </w:rPr>
        <w:t>:.</w:t>
      </w:r>
      <w:r w:rsidRPr="00E872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А. Пушкин, «Сказка о мёртвой царевне и о семи богатырях»; А. Ремизов, «Хлебный колосок»; К. Паустовский, «Тёплый хлеб»; А. Усачёв.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 xml:space="preserve">«Про умную собачку Соню» (главы); В. Даль, «Старик-годовик»; П. Ершов, «Конёк-Горбунок»; К. Ушинский, «Слепая лошадь»; К. Драгунская, «Лекарство от послушности»; А Ремизов, «Гуси-лебеди»; И. Соколов-Микитов, «Соль земли»; Н. Носов, «Бобик в гостях у Барбоса»; Г.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, «Всяк по-своему»; Г.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Фаллада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, «Истории из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Бедокурии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 xml:space="preserve">главы), пер. с нем.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Цывьяна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280">
        <w:rPr>
          <w:rFonts w:ascii="Times New Roman" w:hAnsi="Times New Roman" w:cs="Times New Roman"/>
          <w:i/>
          <w:sz w:val="28"/>
          <w:szCs w:val="28"/>
        </w:rPr>
        <w:lastRenderedPageBreak/>
        <w:t>Литературные сказки поэтов и писателей разных стран:.</w:t>
      </w:r>
      <w:r w:rsidRPr="00E87280">
        <w:rPr>
          <w:rFonts w:ascii="Times New Roman" w:hAnsi="Times New Roman" w:cs="Times New Roman"/>
          <w:sz w:val="28"/>
          <w:szCs w:val="28"/>
        </w:rPr>
        <w:t xml:space="preserve"> X.К. Андерсен,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», пер. с дат. А.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Ф.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Зальтен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Бемби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», пер. с нем. Ю. Нагибина; Б. Поттер, «Сказка про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Джемаймлу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Нырнивлужу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», пер. с англ. И.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А. Линдгрен, «Принцесса, не желающая играть в куклы», пер.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швед. Е. Соловьевой; С.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Топелиус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, «Три ржаных колоска», пер.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швед. </w:t>
      </w:r>
      <w:proofErr w:type="gramStart"/>
      <w:r w:rsidRPr="00E87280">
        <w:rPr>
          <w:rFonts w:ascii="Times New Roman" w:hAnsi="Times New Roman" w:cs="Times New Roman"/>
          <w:sz w:val="28"/>
          <w:szCs w:val="28"/>
        </w:rPr>
        <w:t xml:space="preserve">А. Любарской; М.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Эме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, «Краски», пер. с франц. И. Кузнецовой; X.К. Андерсен «Гадкий утёнок», пер. с дат.</w:t>
      </w:r>
      <w:proofErr w:type="gramEnd"/>
      <w:r w:rsidRPr="00E87280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; М.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Мацутани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, «Приключения Таро в стране гор» (главы), пер. с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япон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 xml:space="preserve">. Г. </w:t>
      </w:r>
      <w:proofErr w:type="spellStart"/>
      <w:r w:rsidRPr="00E87280">
        <w:rPr>
          <w:rFonts w:ascii="Times New Roman" w:hAnsi="Times New Roman" w:cs="Times New Roman"/>
          <w:sz w:val="28"/>
          <w:szCs w:val="28"/>
        </w:rPr>
        <w:t>Ронской</w:t>
      </w:r>
      <w:proofErr w:type="spellEnd"/>
      <w:r w:rsidRPr="00E87280">
        <w:rPr>
          <w:rFonts w:ascii="Times New Roman" w:hAnsi="Times New Roman" w:cs="Times New Roman"/>
          <w:sz w:val="28"/>
          <w:szCs w:val="28"/>
        </w:rPr>
        <w:t>.</w:t>
      </w:r>
    </w:p>
    <w:p w:rsidR="00E87280" w:rsidRPr="00E87280" w:rsidRDefault="00E87280" w:rsidP="00E87280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280" w:rsidRDefault="00E87280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E87280">
        <w:rPr>
          <w:rFonts w:ascii="Times New Roman" w:hAnsi="Times New Roman" w:cs="Times New Roman"/>
          <w:b/>
          <w:color w:val="C00000"/>
          <w:sz w:val="36"/>
          <w:szCs w:val="28"/>
        </w:rPr>
        <w:t>Уделяйте детям как можно больше времени и внимания, помните, что «счастливое детство нельзя вернуть, но его можно подарить»!</w:t>
      </w: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3F02833B" wp14:editId="54E01D1C">
            <wp:extent cx="4248150" cy="3486374"/>
            <wp:effectExtent l="400050" t="361950" r="533400" b="381000"/>
            <wp:docPr id="31" name="Рисунок 31" descr="Картинки по запросу &quot;чтение с детьми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чтение с детьми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03" cy="3485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541232" w:rsidRDefault="00541232" w:rsidP="00E87280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541232" w:rsidRPr="00541232" w:rsidRDefault="00541232" w:rsidP="00541232">
      <w:pPr>
        <w:tabs>
          <w:tab w:val="left" w:pos="2790"/>
        </w:tabs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4123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91384CB" wp14:editId="0CDA3013">
            <wp:simplePos x="0" y="0"/>
            <wp:positionH relativeFrom="column">
              <wp:posOffset>165735</wp:posOffset>
            </wp:positionH>
            <wp:positionV relativeFrom="paragraph">
              <wp:posOffset>-5715</wp:posOffset>
            </wp:positionV>
            <wp:extent cx="5838825" cy="1781175"/>
            <wp:effectExtent l="0" t="0" r="9525" b="9525"/>
            <wp:wrapTight wrapText="bothSides">
              <wp:wrapPolygon edited="0">
                <wp:start x="282" y="0"/>
                <wp:lineTo x="0" y="462"/>
                <wp:lineTo x="0" y="21253"/>
                <wp:lineTo x="282" y="21484"/>
                <wp:lineTo x="21283" y="21484"/>
                <wp:lineTo x="21565" y="21253"/>
                <wp:lineTo x="21565" y="462"/>
                <wp:lineTo x="21283" y="0"/>
                <wp:lineTo x="282" y="0"/>
              </wp:wrapPolygon>
            </wp:wrapTight>
            <wp:docPr id="32" name="Рисунок 32" descr="C:\Users\Admin\Desktop\газета для родителей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image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232">
        <w:rPr>
          <w:rFonts w:ascii="Times New Roman" w:hAnsi="Times New Roman" w:cs="Times New Roman"/>
          <w:b/>
          <w:i/>
          <w:sz w:val="28"/>
          <w:szCs w:val="28"/>
        </w:rPr>
        <w:t>Автор-воспитатель</w:t>
      </w:r>
    </w:p>
    <w:p w:rsidR="00541232" w:rsidRPr="00541232" w:rsidRDefault="00541232" w:rsidP="00541232">
      <w:pPr>
        <w:tabs>
          <w:tab w:val="left" w:pos="2790"/>
        </w:tabs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41232">
        <w:rPr>
          <w:rFonts w:ascii="Times New Roman" w:hAnsi="Times New Roman" w:cs="Times New Roman"/>
          <w:b/>
          <w:i/>
          <w:sz w:val="28"/>
          <w:szCs w:val="28"/>
        </w:rPr>
        <w:t>Каракозова М.Н.</w:t>
      </w:r>
    </w:p>
    <w:p w:rsidR="00541232" w:rsidRPr="00541232" w:rsidRDefault="00541232" w:rsidP="00541232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28"/>
        </w:rPr>
      </w:pPr>
      <w:r w:rsidRPr="00541232">
        <w:rPr>
          <w:rFonts w:ascii="Times New Roman" w:hAnsi="Times New Roman" w:cs="Times New Roman"/>
          <w:b/>
          <w:color w:val="4F6228" w:themeColor="accent3" w:themeShade="80"/>
          <w:sz w:val="44"/>
          <w:szCs w:val="28"/>
        </w:rPr>
        <w:t>Памятка для родителей по безопасности детей в весенний период.</w:t>
      </w:r>
    </w:p>
    <w:p w:rsidR="00541232" w:rsidRDefault="008C4CD6" w:rsidP="00541232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FC92B9A" wp14:editId="039A73EA">
            <wp:simplePos x="0" y="0"/>
            <wp:positionH relativeFrom="column">
              <wp:posOffset>-10160</wp:posOffset>
            </wp:positionH>
            <wp:positionV relativeFrom="paragraph">
              <wp:posOffset>321945</wp:posOffset>
            </wp:positionV>
            <wp:extent cx="3084195" cy="2343150"/>
            <wp:effectExtent l="0" t="0" r="1905" b="0"/>
            <wp:wrapTight wrapText="bothSides">
              <wp:wrapPolygon edited="0">
                <wp:start x="534" y="0"/>
                <wp:lineTo x="0" y="351"/>
                <wp:lineTo x="0" y="20546"/>
                <wp:lineTo x="133" y="21424"/>
                <wp:lineTo x="21347" y="21424"/>
                <wp:lineTo x="21480" y="20546"/>
                <wp:lineTo x="21480" y="351"/>
                <wp:lineTo x="20946" y="0"/>
                <wp:lineTo x="534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232" w:rsidRPr="00541232">
        <w:rPr>
          <w:rFonts w:ascii="Times New Roman" w:hAnsi="Times New Roman" w:cs="Times New Roman"/>
          <w:b/>
          <w:color w:val="4F6228" w:themeColor="accent3" w:themeShade="80"/>
          <w:sz w:val="44"/>
          <w:szCs w:val="28"/>
        </w:rPr>
        <w:t>«Весна прекрасная. Весна опасная».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Наступила весна…Прекрасное время!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На водоемах все еще может образовываться лед, который кажется крепким. Однако река имеет быстрое течение и с легкостью подмывает берега. Они становятся источником опасности. Приближается время весеннего паводка. Если есть лед на реках, то он становится рыхлым, «съедается” сверху солнцем, талой водой, а снизу подтачивается течением. Очень опасно по нему ходить: в любой момент может рассыпаться под ногами и человек окажется в ледяной воде. Опасны в это время канавы, лунки, ведь в них могут быть ловушки – ямы, колодцы.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Наибольшую опасность весенний паводок представляет для детей.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Оставаясь без присмотра родителей и старших, не зная мер безопасности, так как чувство опасности у ребенка слабее любопытства, играют они на обрывистом берегу, а иногда катаются на небольших ледяных точках водоема.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CD6">
        <w:rPr>
          <w:rFonts w:ascii="Times New Roman" w:hAnsi="Times New Roman" w:cs="Times New Roman"/>
          <w:b/>
          <w:sz w:val="28"/>
          <w:szCs w:val="28"/>
        </w:rPr>
        <w:t>Для безопасности запрещается: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 выходить в весенний период на водоемы;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 переправляться через реку в период таяния ледяных точек на водоеме, даже на мелководье;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 подходить близко к реке в местах затора льда, стоять на обрывистом берегу, подвергающемуся разливу и, следовательно, обвалу;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 собираться на мостиках, плотинах и запрудах.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-5715</wp:posOffset>
            </wp:positionV>
            <wp:extent cx="3505200" cy="2419350"/>
            <wp:effectExtent l="0" t="0" r="0" b="0"/>
            <wp:wrapTight wrapText="bothSides">
              <wp:wrapPolygon edited="0">
                <wp:start x="470" y="0"/>
                <wp:lineTo x="0" y="340"/>
                <wp:lineTo x="0" y="21260"/>
                <wp:lineTo x="470" y="21430"/>
                <wp:lineTo x="21013" y="21430"/>
                <wp:lineTo x="21483" y="21260"/>
                <wp:lineTo x="21483" y="340"/>
                <wp:lineTo x="21013" y="0"/>
                <wp:lineTo x="470" y="0"/>
              </wp:wrapPolygon>
            </wp:wrapTight>
            <wp:docPr id="34" name="Рисунок 34" descr="Картинки по запросу &quot;безопасность на воде весн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безопасность на воде весной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CD6">
        <w:rPr>
          <w:rFonts w:ascii="Times New Roman" w:hAnsi="Times New Roman" w:cs="Times New Roman"/>
          <w:sz w:val="28"/>
          <w:szCs w:val="28"/>
        </w:rPr>
        <w:t>Ув</w:t>
      </w:r>
      <w:r>
        <w:rPr>
          <w:rFonts w:ascii="Times New Roman" w:hAnsi="Times New Roman" w:cs="Times New Roman"/>
          <w:sz w:val="28"/>
          <w:szCs w:val="28"/>
        </w:rPr>
        <w:t>ажаемые родители напоминаем Вам, что в</w:t>
      </w:r>
      <w:r w:rsidRPr="008C4CD6">
        <w:rPr>
          <w:rFonts w:ascii="Times New Roman" w:hAnsi="Times New Roman" w:cs="Times New Roman"/>
          <w:sz w:val="28"/>
          <w:szCs w:val="28"/>
        </w:rPr>
        <w:t xml:space="preserve">есной нужно усилить </w:t>
      </w:r>
      <w:proofErr w:type="gramStart"/>
      <w:r w:rsidRPr="008C4CD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C4CD6">
        <w:rPr>
          <w:rFonts w:ascii="Times New Roman" w:hAnsi="Times New Roman" w:cs="Times New Roman"/>
          <w:sz w:val="28"/>
          <w:szCs w:val="28"/>
        </w:rPr>
        <w:t xml:space="preserve"> местами игр детей. В этот период ребятам не следует ходить на водоемы. Особенно опасны для жизни глубокие ямы и промоины, которые не всегда огорожены и обозначены предупредительными знаками. 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CD6">
        <w:rPr>
          <w:rFonts w:ascii="Times New Roman" w:hAnsi="Times New Roman" w:cs="Times New Roman"/>
          <w:b/>
          <w:sz w:val="28"/>
          <w:szCs w:val="28"/>
        </w:rPr>
        <w:t>Поэтому в этот период следует помнить: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 На образовавшемся весеннем льду легко провалиться и оказаться в холодной воде.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 Быстрое течение наших рек может унести человека, попавшего в ледяную воронку далеко.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 Находясь у водоема с ребенком на весенней прогулке, следует внимательно смотреть за детьми, которые могут опускать в водоем разные предметы, находясь близко у воды, это может привести к трагическим последствиям.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—Учить правилам дорожного движения, технике пожарной безопасности, поведению на водоемах.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 Запретить детям общаться с незнакомыми людьми.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— Не разрешать детям иг</w:t>
      </w:r>
      <w:r>
        <w:rPr>
          <w:rFonts w:ascii="Times New Roman" w:hAnsi="Times New Roman" w:cs="Times New Roman"/>
          <w:sz w:val="28"/>
          <w:szCs w:val="28"/>
        </w:rPr>
        <w:t>рать с беспризорными животными.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1232" w:rsidRDefault="008C4CD6" w:rsidP="008C4CD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8C4CD6">
        <w:rPr>
          <w:rFonts w:ascii="Times New Roman" w:hAnsi="Times New Roman" w:cs="Times New Roman"/>
          <w:b/>
          <w:color w:val="C00000"/>
          <w:sz w:val="36"/>
          <w:szCs w:val="28"/>
        </w:rPr>
        <w:t>Сохраним жизнь детям!</w:t>
      </w:r>
    </w:p>
    <w:p w:rsidR="008C4CD6" w:rsidRDefault="008C4CD6" w:rsidP="008C4CD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8C4CD6" w:rsidRDefault="008C4CD6" w:rsidP="008C4CD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41C1F825" wp14:editId="00BC39F9">
            <wp:extent cx="3457575" cy="3200958"/>
            <wp:effectExtent l="0" t="0" r="0" b="0"/>
            <wp:docPr id="35" name="Рисунок 35" descr="Картинки по запросу &quot;безопасность на воде весн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безопасность на воде весной&quo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98" cy="320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D6" w:rsidRDefault="008C4CD6" w:rsidP="008C4CD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</w:p>
    <w:p w:rsidR="008C4CD6" w:rsidRPr="008C4CD6" w:rsidRDefault="008C4CD6" w:rsidP="008C4CD6">
      <w:pPr>
        <w:rPr>
          <w:rFonts w:ascii="Times New Roman" w:hAnsi="Times New Roman" w:cs="Times New Roman"/>
          <w:sz w:val="28"/>
          <w:szCs w:val="28"/>
        </w:rPr>
      </w:pPr>
    </w:p>
    <w:p w:rsidR="008C4CD6" w:rsidRPr="008C4CD6" w:rsidRDefault="008C4CD6" w:rsidP="008C4CD6">
      <w:pPr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041A5DD" wp14:editId="3184E049">
            <wp:simplePos x="0" y="0"/>
            <wp:positionH relativeFrom="column">
              <wp:posOffset>-178435</wp:posOffset>
            </wp:positionH>
            <wp:positionV relativeFrom="paragraph">
              <wp:posOffset>-212090</wp:posOffset>
            </wp:positionV>
            <wp:extent cx="6915150" cy="1809750"/>
            <wp:effectExtent l="0" t="0" r="0" b="0"/>
            <wp:wrapTight wrapText="bothSides">
              <wp:wrapPolygon edited="0">
                <wp:start x="7140" y="0"/>
                <wp:lineTo x="6664" y="227"/>
                <wp:lineTo x="5891" y="2501"/>
                <wp:lineTo x="5891" y="3638"/>
                <wp:lineTo x="4582" y="4547"/>
                <wp:lineTo x="4165" y="5457"/>
                <wp:lineTo x="4284" y="7276"/>
                <wp:lineTo x="1845" y="12505"/>
                <wp:lineTo x="1726" y="12960"/>
                <wp:lineTo x="1726" y="14552"/>
                <wp:lineTo x="1131" y="15461"/>
                <wp:lineTo x="119" y="17962"/>
                <wp:lineTo x="119" y="20463"/>
                <wp:lineTo x="1607" y="20918"/>
                <wp:lineTo x="8033" y="21373"/>
                <wp:lineTo x="18268" y="21373"/>
                <wp:lineTo x="19041" y="20918"/>
                <wp:lineTo x="20767" y="19099"/>
                <wp:lineTo x="21302" y="15461"/>
                <wp:lineTo x="21302" y="13415"/>
                <wp:lineTo x="18387" y="11141"/>
                <wp:lineTo x="19339" y="10914"/>
                <wp:lineTo x="19458" y="7731"/>
                <wp:lineTo x="18863" y="7276"/>
                <wp:lineTo x="19041" y="5457"/>
                <wp:lineTo x="17970" y="5002"/>
                <wp:lineTo x="12496" y="3638"/>
                <wp:lineTo x="7498" y="0"/>
                <wp:lineTo x="7140" y="0"/>
              </wp:wrapPolygon>
            </wp:wrapTight>
            <wp:docPr id="36" name="Рисунок 36" descr="C:\Users\Admin\Desktop\газета для родителей\image_image_1435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image_image_143539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D6" w:rsidRPr="008C4CD6" w:rsidRDefault="008C4CD6" w:rsidP="008C4CD6">
      <w:pPr>
        <w:rPr>
          <w:rFonts w:ascii="Times New Roman" w:hAnsi="Times New Roman" w:cs="Times New Roman"/>
          <w:sz w:val="28"/>
          <w:szCs w:val="28"/>
        </w:rPr>
      </w:pPr>
    </w:p>
    <w:p w:rsidR="008C4CD6" w:rsidRPr="008C4CD6" w:rsidRDefault="008C4CD6" w:rsidP="008C4CD6">
      <w:pPr>
        <w:rPr>
          <w:rFonts w:ascii="Times New Roman" w:hAnsi="Times New Roman" w:cs="Times New Roman"/>
          <w:sz w:val="28"/>
          <w:szCs w:val="28"/>
        </w:rPr>
      </w:pPr>
    </w:p>
    <w:p w:rsidR="008C4CD6" w:rsidRPr="008C4CD6" w:rsidRDefault="008C4CD6" w:rsidP="008C4CD6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C4CD6">
        <w:rPr>
          <w:rFonts w:ascii="Times New Roman" w:hAnsi="Times New Roman" w:cs="Times New Roman"/>
          <w:b/>
          <w:i/>
          <w:sz w:val="28"/>
          <w:szCs w:val="28"/>
        </w:rPr>
        <w:t>Автор-музыкальный</w:t>
      </w:r>
      <w:proofErr w:type="gramEnd"/>
      <w:r w:rsidRPr="008C4CD6">
        <w:rPr>
          <w:rFonts w:ascii="Times New Roman" w:hAnsi="Times New Roman" w:cs="Times New Roman"/>
          <w:b/>
          <w:i/>
          <w:sz w:val="28"/>
          <w:szCs w:val="28"/>
        </w:rPr>
        <w:t xml:space="preserve"> руководитель</w:t>
      </w:r>
    </w:p>
    <w:p w:rsidR="008C4CD6" w:rsidRPr="008C4CD6" w:rsidRDefault="008C4CD6" w:rsidP="008C4CD6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C4CD6">
        <w:rPr>
          <w:rFonts w:ascii="Times New Roman" w:hAnsi="Times New Roman" w:cs="Times New Roman"/>
          <w:b/>
          <w:i/>
          <w:sz w:val="28"/>
          <w:szCs w:val="28"/>
        </w:rPr>
        <w:t>Деришева</w:t>
      </w:r>
      <w:proofErr w:type="spellEnd"/>
      <w:r w:rsidRPr="008C4CD6">
        <w:rPr>
          <w:rFonts w:ascii="Times New Roman" w:hAnsi="Times New Roman" w:cs="Times New Roman"/>
          <w:b/>
          <w:i/>
          <w:sz w:val="28"/>
          <w:szCs w:val="28"/>
        </w:rPr>
        <w:t xml:space="preserve"> Л.Н.</w:t>
      </w:r>
    </w:p>
    <w:p w:rsidR="008C4CD6" w:rsidRDefault="008C4CD6" w:rsidP="008C4CD6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563950B" wp14:editId="3859B0A5">
            <wp:simplePos x="0" y="0"/>
            <wp:positionH relativeFrom="column">
              <wp:posOffset>37465</wp:posOffset>
            </wp:positionH>
            <wp:positionV relativeFrom="paragraph">
              <wp:posOffset>704850</wp:posOffset>
            </wp:positionV>
            <wp:extent cx="2514600" cy="2018665"/>
            <wp:effectExtent l="0" t="0" r="0" b="635"/>
            <wp:wrapTight wrapText="bothSides">
              <wp:wrapPolygon edited="0">
                <wp:start x="655" y="0"/>
                <wp:lineTo x="0" y="408"/>
                <wp:lineTo x="0" y="21199"/>
                <wp:lineTo x="655" y="21403"/>
                <wp:lineTo x="20782" y="21403"/>
                <wp:lineTo x="21436" y="21199"/>
                <wp:lineTo x="21436" y="408"/>
                <wp:lineTo x="20782" y="0"/>
                <wp:lineTo x="655" y="0"/>
              </wp:wrapPolygon>
            </wp:wrapTight>
            <wp:docPr id="37" name="Рисунок 37" descr="Картинки по запросу &quot;музыкальное воспитание в сем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музыкальное воспитание в семье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CD6"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  <w:t xml:space="preserve">«Условия для музыкального развития </w:t>
      </w:r>
      <w:r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  <w:t>в семье</w:t>
      </w:r>
      <w:r w:rsidRPr="008C4CD6"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  <w:t>»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 xml:space="preserve">Во всем мире признано, что лучшие условия для развития и воспитания ребенка раннего возраста, в том числе и музыкального, создаются в семье. Большинство детей до 3 лет не посещают дошкольные учреждения. Поэтому родители, взяв на себя ответственную роль педагога, должны помнить, что этот период чрезвычайно важен для последующего развития ребенка. Именно в этом возрасте закладываются те основы, которые позволяют успешно развить у детей музыкальные способности, приобщить их к музыке, сформировать у них положительное к ней отношение. Родители должны знать методы и приемы, формы организации музыкального воспитания в семье, понимать значение музыкального воспитания, повышать свой </w:t>
      </w:r>
      <w:r>
        <w:rPr>
          <w:rFonts w:ascii="Times New Roman" w:hAnsi="Times New Roman" w:cs="Times New Roman"/>
          <w:sz w:val="28"/>
          <w:szCs w:val="28"/>
        </w:rPr>
        <w:t>собственный культурный уровень.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Музыкальное воспитание и развитие ребенка в семье зависит от тех предпосылок и условий, которые определяются врожденными музыкальными задатками и образом жизни семьи, ее традициями, отношением к музыке и музыкальной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деятельности, общей культурой.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Как известно, все семьи имеют разный уровень музыкальной культуры. В одних с уважением относятся к народной и классической музыке, профессии музыканта, часто посещают концерты, музыкальные спектакли, в доме звучит музыка, которую взрослые слушают вместе с ребенком</w:t>
      </w:r>
      <w:proofErr w:type="gramStart"/>
      <w:r w:rsidRPr="008C4CD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C4CD6">
        <w:rPr>
          <w:rFonts w:ascii="Times New Roman" w:hAnsi="Times New Roman" w:cs="Times New Roman"/>
          <w:sz w:val="28"/>
          <w:szCs w:val="28"/>
        </w:rPr>
        <w:t xml:space="preserve"> Родители, понимая, какую радость и духовное удовлетворение приносит детям музыка, стараются дать им музыкальное образ</w:t>
      </w:r>
      <w:r>
        <w:rPr>
          <w:rFonts w:ascii="Times New Roman" w:hAnsi="Times New Roman" w:cs="Times New Roman"/>
          <w:sz w:val="28"/>
          <w:szCs w:val="28"/>
        </w:rPr>
        <w:t>ование, развить их способности.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 xml:space="preserve">В некоторых семьях мало обеспокоены музыкальным воспитанием детей, даже с очень хорошими задатками, так как родители не видят в этом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613858AA" wp14:editId="49AE51E4">
            <wp:simplePos x="0" y="0"/>
            <wp:positionH relativeFrom="column">
              <wp:posOffset>3790315</wp:posOffset>
            </wp:positionH>
            <wp:positionV relativeFrom="paragraph">
              <wp:posOffset>-34290</wp:posOffset>
            </wp:positionV>
            <wp:extent cx="2385060" cy="2943225"/>
            <wp:effectExtent l="0" t="0" r="0" b="9525"/>
            <wp:wrapTight wrapText="bothSides">
              <wp:wrapPolygon edited="0">
                <wp:start x="14319" y="0"/>
                <wp:lineTo x="6211" y="0"/>
                <wp:lineTo x="518" y="979"/>
                <wp:lineTo x="173" y="7130"/>
                <wp:lineTo x="518" y="7410"/>
                <wp:lineTo x="3278" y="8948"/>
                <wp:lineTo x="863" y="9227"/>
                <wp:lineTo x="345" y="9647"/>
                <wp:lineTo x="0" y="13421"/>
                <wp:lineTo x="0" y="15658"/>
                <wp:lineTo x="2243" y="17895"/>
                <wp:lineTo x="3450" y="20132"/>
                <wp:lineTo x="3968" y="21530"/>
                <wp:lineTo x="6556" y="21530"/>
                <wp:lineTo x="7591" y="21530"/>
                <wp:lineTo x="12077" y="20412"/>
                <wp:lineTo x="12249" y="20132"/>
                <wp:lineTo x="15527" y="17895"/>
                <wp:lineTo x="17252" y="15658"/>
                <wp:lineTo x="17770" y="13421"/>
                <wp:lineTo x="18460" y="8948"/>
                <wp:lineTo x="19323" y="6711"/>
                <wp:lineTo x="21393" y="4893"/>
                <wp:lineTo x="21393" y="3915"/>
                <wp:lineTo x="19150" y="3076"/>
                <wp:lineTo x="15872" y="2237"/>
                <wp:lineTo x="16217" y="559"/>
                <wp:lineTo x="15527" y="0"/>
                <wp:lineTo x="14319" y="0"/>
              </wp:wrapPolygon>
            </wp:wrapTight>
            <wp:docPr id="38" name="Рисунок 38" descr="Картинки по запросу &quot;музыкальное воспитание в сем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музыкальное воспитание в семье&quot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CD6">
        <w:rPr>
          <w:rFonts w:ascii="Times New Roman" w:hAnsi="Times New Roman" w:cs="Times New Roman"/>
          <w:sz w:val="28"/>
          <w:szCs w:val="28"/>
        </w:rPr>
        <w:t>практической пользы. К музыке у них отношение лишь как к средству развлечения. В таких семьях ребенок слышит в основном современную «легкую» музыку, потому что к «серьезной» м</w:t>
      </w:r>
      <w:r>
        <w:rPr>
          <w:rFonts w:ascii="Times New Roman" w:hAnsi="Times New Roman" w:cs="Times New Roman"/>
          <w:sz w:val="28"/>
          <w:szCs w:val="28"/>
        </w:rPr>
        <w:t>узыке его родители безразличны.</w:t>
      </w:r>
      <w:r w:rsidRPr="008C4CD6">
        <w:rPr>
          <w:noProof/>
          <w:lang w:eastAsia="ru-RU"/>
        </w:rPr>
        <w:t xml:space="preserve"> 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Вместе с тем в семье имеются все возможности для применения различных видов музыкальной деятельности (восприятие, исполнительство, творчество, музыкально - образовательная деятельность). В семье, серьезно занимающейся музыкальным воспитанием, ребенок постоянно находится в музыкальной среде, он с первых дней жизни получает разнообразные и ценные впечатления, на основе которых развиваются музыкальные способности, формируется музыкальная культура. Дома ребенок может слушать музыку по своему желанию в профессиональном исполнении и качественном звучании (гра</w:t>
      </w:r>
      <w:r>
        <w:rPr>
          <w:rFonts w:ascii="Times New Roman" w:hAnsi="Times New Roman" w:cs="Times New Roman"/>
          <w:sz w:val="28"/>
          <w:szCs w:val="28"/>
        </w:rPr>
        <w:t>мзапись, магнитофонная запись).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 xml:space="preserve">Среди видов исполнительства наиболее доступны пение и игра на музыкальных инструментах. Ребенок без специальных занятий способен усвоить песни, которые он слышит. Игра на фортепиано требует профессионального обучения. Во многих семьях есть музыкальные инструменты - игрушки (металлофон, ксилофон, арфа, дудочка). Родители могут обучать детей игре на этих инструментах, если сами умеют подбирать мелодию по </w:t>
      </w:r>
      <w:proofErr w:type="spellStart"/>
      <w:proofErr w:type="gramStart"/>
      <w:r w:rsidRPr="008C4CD6">
        <w:rPr>
          <w:rFonts w:ascii="Times New Roman" w:hAnsi="Times New Roman" w:cs="Times New Roman"/>
          <w:sz w:val="28"/>
          <w:szCs w:val="28"/>
        </w:rPr>
        <w:t>сл</w:t>
      </w:r>
      <w:proofErr w:type="gramEnd"/>
      <w:r w:rsidRPr="008C4CD6">
        <w:rPr>
          <w:rFonts w:ascii="Times New Roman" w:hAnsi="Times New Roman" w:cs="Times New Roman"/>
          <w:sz w:val="28"/>
          <w:szCs w:val="28"/>
        </w:rPr>
        <w:t>yxy</w:t>
      </w:r>
      <w:proofErr w:type="spellEnd"/>
      <w:r w:rsidRPr="008C4CD6">
        <w:rPr>
          <w:rFonts w:ascii="Times New Roman" w:hAnsi="Times New Roman" w:cs="Times New Roman"/>
          <w:sz w:val="28"/>
          <w:szCs w:val="28"/>
        </w:rPr>
        <w:t>. Иначе дети будут видеть. В этих инструментах лишь игрушки, пре</w:t>
      </w:r>
      <w:r>
        <w:rPr>
          <w:rFonts w:ascii="Times New Roman" w:hAnsi="Times New Roman" w:cs="Times New Roman"/>
          <w:sz w:val="28"/>
          <w:szCs w:val="28"/>
        </w:rPr>
        <w:t>дназначенные только для забавы.</w:t>
      </w:r>
    </w:p>
    <w:p w:rsidR="008C4CD6" w:rsidRP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4CD6">
        <w:rPr>
          <w:rFonts w:ascii="Times New Roman" w:hAnsi="Times New Roman" w:cs="Times New Roman"/>
          <w:sz w:val="28"/>
          <w:szCs w:val="28"/>
        </w:rPr>
        <w:t>Реже всего в семьях занимаются с детьми музыкальным творчеством, за исключением семей профессиональных музыкантов. Однако способные дети могут творить спонтанно, «сочинять» музыку во время игр - напевать марш, ритмично стуча солдатиками и изображая, что они маршируют; петь колыбельную, убаюкивая куклу; импровизировать мелодии на фортепиано, де</w:t>
      </w:r>
      <w:r>
        <w:rPr>
          <w:rFonts w:ascii="Times New Roman" w:hAnsi="Times New Roman" w:cs="Times New Roman"/>
          <w:sz w:val="28"/>
          <w:szCs w:val="28"/>
        </w:rPr>
        <w:t>тских музыкальных инструментах.</w:t>
      </w:r>
    </w:p>
    <w:p w:rsidR="008C4CD6" w:rsidRPr="008C4CD6" w:rsidRDefault="00D2631B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B5CD62E" wp14:editId="6391883D">
            <wp:simplePos x="0" y="0"/>
            <wp:positionH relativeFrom="column">
              <wp:posOffset>-635</wp:posOffset>
            </wp:positionH>
            <wp:positionV relativeFrom="paragraph">
              <wp:posOffset>281305</wp:posOffset>
            </wp:positionV>
            <wp:extent cx="2781300" cy="2085975"/>
            <wp:effectExtent l="0" t="0" r="0" b="9525"/>
            <wp:wrapTight wrapText="bothSides">
              <wp:wrapPolygon edited="0">
                <wp:start x="592" y="0"/>
                <wp:lineTo x="0" y="395"/>
                <wp:lineTo x="0" y="21304"/>
                <wp:lineTo x="592" y="21501"/>
                <wp:lineTo x="20860" y="21501"/>
                <wp:lineTo x="21452" y="21304"/>
                <wp:lineTo x="21452" y="395"/>
                <wp:lineTo x="20860" y="0"/>
                <wp:lineTo x="592" y="0"/>
              </wp:wrapPolygon>
            </wp:wrapTight>
            <wp:docPr id="39" name="Рисунок 39" descr="Картинки по запросу &quot;музыкальное воспитание в сем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музыкальное воспитание в семье&quot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CD6" w:rsidRPr="008C4CD6">
        <w:rPr>
          <w:rFonts w:ascii="Times New Roman" w:hAnsi="Times New Roman" w:cs="Times New Roman"/>
          <w:sz w:val="28"/>
          <w:szCs w:val="28"/>
        </w:rPr>
        <w:t>Музыкально — образовательной деятельностью в семье занимаются в основном дети, которые обучаются игре на музыкальном инструменте. Большинство же дошкольников получают музыкальные знания стих</w:t>
      </w:r>
      <w:r w:rsidR="008C4CD6">
        <w:rPr>
          <w:rFonts w:ascii="Times New Roman" w:hAnsi="Times New Roman" w:cs="Times New Roman"/>
          <w:sz w:val="28"/>
          <w:szCs w:val="28"/>
        </w:rPr>
        <w:t>ийно, без какой - либо системы.</w:t>
      </w:r>
    </w:p>
    <w:p w:rsidR="008C4CD6" w:rsidRDefault="008C4CD6" w:rsidP="008C4CD6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631B">
        <w:rPr>
          <w:rFonts w:ascii="Times New Roman" w:hAnsi="Times New Roman" w:cs="Times New Roman"/>
          <w:i/>
          <w:sz w:val="28"/>
          <w:szCs w:val="28"/>
        </w:rPr>
        <w:t>Таким образом, в семье дети получают реальное музыкальное воспитание. Если ребенок посещает детский сад, то «двойное» музыкальное образование позволяет успешнее развивать его музыкальные способности, формировать основы музыкальной культуры.</w:t>
      </w:r>
    </w:p>
    <w:p w:rsidR="00D2631B" w:rsidRDefault="00D14B75" w:rsidP="00D14B75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1869373"/>
            <wp:effectExtent l="171450" t="114300" r="161925" b="245745"/>
            <wp:docPr id="15" name="Рисунок 15" descr="C:\Users\Admin\Desktop\газета для родителей\1-1024x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зета для родителей\1-1024x63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66" cy="18714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14B75" w:rsidRPr="00D14B75" w:rsidRDefault="00D14B75" w:rsidP="00D14B75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4B75">
        <w:rPr>
          <w:rFonts w:ascii="Times New Roman" w:hAnsi="Times New Roman" w:cs="Times New Roman"/>
          <w:b/>
          <w:i/>
          <w:sz w:val="28"/>
          <w:szCs w:val="28"/>
        </w:rPr>
        <w:t>Авотор</w:t>
      </w:r>
      <w:proofErr w:type="spellEnd"/>
      <w:r w:rsidRPr="00D14B75">
        <w:rPr>
          <w:rFonts w:ascii="Times New Roman" w:hAnsi="Times New Roman" w:cs="Times New Roman"/>
          <w:b/>
          <w:i/>
          <w:sz w:val="28"/>
          <w:szCs w:val="28"/>
        </w:rPr>
        <w:t>-учитель-логопед</w:t>
      </w:r>
    </w:p>
    <w:p w:rsidR="00D14B75" w:rsidRPr="00D14B75" w:rsidRDefault="00D14B75" w:rsidP="00D14B75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14B75">
        <w:rPr>
          <w:rFonts w:ascii="Times New Roman" w:hAnsi="Times New Roman" w:cs="Times New Roman"/>
          <w:b/>
          <w:i/>
          <w:sz w:val="28"/>
          <w:szCs w:val="28"/>
        </w:rPr>
        <w:t>Соколова Е.Е.</w:t>
      </w:r>
    </w:p>
    <w:p w:rsidR="00D14B75" w:rsidRDefault="0051258C" w:rsidP="0051258C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Дорогие читатели! В нашей газете появилась новая рубрика «Советы логопеда», которую ведет учитель-логопед нашего детского сада Соколова Екатерина Евгеньевна. Если у вас возникли вопросы или требуется консультация, Вы всегда можете обратиться к ней в рабочее время!</w:t>
      </w:r>
    </w:p>
    <w:p w:rsidR="00D14B75" w:rsidRPr="0051258C" w:rsidRDefault="0051258C" w:rsidP="0051258C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</w:pPr>
      <w:r w:rsidRPr="0051258C"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  <w:t xml:space="preserve">«Речь </w:t>
      </w:r>
      <w:proofErr w:type="gramStart"/>
      <w:r w:rsidRPr="0051258C"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  <w:t>родителей-образец</w:t>
      </w:r>
      <w:proofErr w:type="gramEnd"/>
      <w:r w:rsidRPr="0051258C">
        <w:rPr>
          <w:rFonts w:ascii="Times New Roman" w:hAnsi="Times New Roman" w:cs="Times New Roman"/>
          <w:b/>
          <w:color w:val="4F6228" w:themeColor="accent3" w:themeShade="80"/>
          <w:sz w:val="48"/>
          <w:szCs w:val="28"/>
        </w:rPr>
        <w:t xml:space="preserve"> для ребёнка»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03A9C92" wp14:editId="73957184">
            <wp:simplePos x="0" y="0"/>
            <wp:positionH relativeFrom="column">
              <wp:posOffset>-19685</wp:posOffset>
            </wp:positionH>
            <wp:positionV relativeFrom="paragraph">
              <wp:posOffset>64770</wp:posOffset>
            </wp:positionV>
            <wp:extent cx="2095500" cy="2095500"/>
            <wp:effectExtent l="0" t="0" r="0" b="0"/>
            <wp:wrapTight wrapText="bothSides">
              <wp:wrapPolygon edited="0">
                <wp:start x="785" y="0"/>
                <wp:lineTo x="0" y="393"/>
                <wp:lineTo x="0" y="21207"/>
                <wp:lineTo x="785" y="21404"/>
                <wp:lineTo x="20618" y="21404"/>
                <wp:lineTo x="21404" y="21207"/>
                <wp:lineTo x="21404" y="393"/>
                <wp:lineTo x="20618" y="0"/>
                <wp:lineTo x="785" y="0"/>
              </wp:wrapPolygon>
            </wp:wrapTight>
            <wp:docPr id="19" name="Рисунок 19" descr="Картинки по запросу &quot;речь родителей образец для ребе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ечь родителей образец для ребенка&quo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58C">
        <w:rPr>
          <w:rFonts w:ascii="Times New Roman" w:hAnsi="Times New Roman" w:cs="Times New Roman"/>
          <w:sz w:val="28"/>
          <w:szCs w:val="28"/>
        </w:rPr>
        <w:t xml:space="preserve">Любой родитель хочет видеть своего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успешным и уверенным в себе. </w:t>
      </w:r>
      <w:r w:rsidRPr="0051258C">
        <w:rPr>
          <w:rFonts w:ascii="Times New Roman" w:hAnsi="Times New Roman" w:cs="Times New Roman"/>
          <w:sz w:val="28"/>
          <w:szCs w:val="28"/>
        </w:rPr>
        <w:t>Немаловажную роль для достижения этой цели играет красивая, правильная речь. Не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 xml:space="preserve">значения, кем в будущем станет ваш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Чѐткая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>, грамотная речь пригодится в любой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сфере деятельности.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 xml:space="preserve">Очень большое значение для развития речи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им</w:t>
      </w:r>
      <w:r>
        <w:rPr>
          <w:rFonts w:ascii="Times New Roman" w:hAnsi="Times New Roman" w:cs="Times New Roman"/>
          <w:sz w:val="28"/>
          <w:szCs w:val="28"/>
        </w:rPr>
        <w:t xml:space="preserve">еет речевая среда, в которой он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растѐт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подражает речи взрослых, с которыми он чаще всего общается. По 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причине родители, бабушки и дедушки должны постараться, чтобы их речь была образцом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 xml:space="preserve">малыша. Ведь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изначально не знает, как нужно правильно говорить. Он обращает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 xml:space="preserve">внимание на взрослых, прислушивается к их речи, старается копировать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>, постепенно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приближаясь к образцу.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>Хотелось бы рассказать родителям о некоторых ошибк</w:t>
      </w:r>
      <w:r>
        <w:rPr>
          <w:rFonts w:ascii="Times New Roman" w:hAnsi="Times New Roman" w:cs="Times New Roman"/>
          <w:sz w:val="28"/>
          <w:szCs w:val="28"/>
        </w:rPr>
        <w:t xml:space="preserve">ах, которые допускают некоторые </w:t>
      </w:r>
      <w:r w:rsidRPr="0051258C">
        <w:rPr>
          <w:rFonts w:ascii="Times New Roman" w:hAnsi="Times New Roman" w:cs="Times New Roman"/>
          <w:sz w:val="28"/>
          <w:szCs w:val="28"/>
        </w:rPr>
        <w:t>из них, общаясь с малышами.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 xml:space="preserve">• </w:t>
      </w:r>
      <w:r w:rsidRPr="00C04D37">
        <w:rPr>
          <w:rFonts w:ascii="Times New Roman" w:hAnsi="Times New Roman" w:cs="Times New Roman"/>
          <w:b/>
          <w:sz w:val="28"/>
          <w:szCs w:val="28"/>
        </w:rPr>
        <w:t>Есть такие родител</w:t>
      </w:r>
      <w:proofErr w:type="gramStart"/>
      <w:r w:rsidRPr="00C04D37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C04D37">
        <w:rPr>
          <w:rFonts w:ascii="Times New Roman" w:hAnsi="Times New Roman" w:cs="Times New Roman"/>
          <w:b/>
          <w:sz w:val="28"/>
          <w:szCs w:val="28"/>
        </w:rPr>
        <w:t>«молчуны», которые из-за св</w:t>
      </w:r>
      <w:r w:rsidRPr="00C04D37">
        <w:rPr>
          <w:rFonts w:ascii="Times New Roman" w:hAnsi="Times New Roman" w:cs="Times New Roman"/>
          <w:b/>
          <w:sz w:val="28"/>
          <w:szCs w:val="28"/>
        </w:rPr>
        <w:t xml:space="preserve">оих индивидуальных особенностей </w:t>
      </w:r>
      <w:r w:rsidRPr="00C04D37">
        <w:rPr>
          <w:rFonts w:ascii="Times New Roman" w:hAnsi="Times New Roman" w:cs="Times New Roman"/>
          <w:b/>
          <w:sz w:val="28"/>
          <w:szCs w:val="28"/>
        </w:rPr>
        <w:t>совсем мало разговаривают между собой</w:t>
      </w:r>
      <w:r w:rsidRPr="0051258C">
        <w:rPr>
          <w:rFonts w:ascii="Times New Roman" w:hAnsi="Times New Roman" w:cs="Times New Roman"/>
          <w:sz w:val="28"/>
          <w:szCs w:val="28"/>
        </w:rPr>
        <w:t>, почти не общаются с другими людьми.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 xml:space="preserve">следствие, речь детей в таких семьях запаздывает в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своѐм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развитии, поскольку у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возможность подражать только молчанию. Вот малыш и молчит. Молчать в таких 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 xml:space="preserve">будет даже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с нормально развитым речевым аппаратом. Ну, а если у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имеются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какие-нибудь нарушения в центральном или периферическом отделах речевого аппарата,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ему будет очень сложно начать говорить.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lastRenderedPageBreak/>
        <w:t xml:space="preserve">Из этого нужно сделать вывод, что с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ребѐнком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и в его </w:t>
      </w:r>
      <w:r>
        <w:rPr>
          <w:rFonts w:ascii="Times New Roman" w:hAnsi="Times New Roman" w:cs="Times New Roman"/>
          <w:sz w:val="28"/>
          <w:szCs w:val="28"/>
        </w:rPr>
        <w:t xml:space="preserve">присутствии нужно разговаривать </w:t>
      </w:r>
      <w:r w:rsidRPr="0051258C">
        <w:rPr>
          <w:rFonts w:ascii="Times New Roman" w:hAnsi="Times New Roman" w:cs="Times New Roman"/>
          <w:sz w:val="28"/>
          <w:szCs w:val="28"/>
        </w:rPr>
        <w:t xml:space="preserve">обязательно. С самых первых дней его жизни необходимо разговаривать с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ребѐнком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>. Речь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должна быть эмоциональной, ласковой, сопровождаться улыбкой. Эмоциональный контакт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малышом способствует его полноценному развитию.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 xml:space="preserve">• </w:t>
      </w:r>
      <w:r w:rsidRPr="00C04D37">
        <w:rPr>
          <w:rFonts w:ascii="Times New Roman" w:hAnsi="Times New Roman" w:cs="Times New Roman"/>
          <w:b/>
          <w:sz w:val="28"/>
          <w:szCs w:val="28"/>
        </w:rPr>
        <w:t>Часто мы наблюдаем родителей, которые, не имея речевых недостатков, говорят</w:t>
      </w:r>
      <w:r w:rsidRPr="00C04D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4D37">
        <w:rPr>
          <w:rFonts w:ascii="Times New Roman" w:hAnsi="Times New Roman" w:cs="Times New Roman"/>
          <w:b/>
          <w:sz w:val="28"/>
          <w:szCs w:val="28"/>
        </w:rPr>
        <w:t xml:space="preserve">быстро, невыразительно, </w:t>
      </w:r>
      <w:proofErr w:type="spellStart"/>
      <w:r w:rsidRPr="00C04D37">
        <w:rPr>
          <w:rFonts w:ascii="Times New Roman" w:hAnsi="Times New Roman" w:cs="Times New Roman"/>
          <w:b/>
          <w:sz w:val="28"/>
          <w:szCs w:val="28"/>
        </w:rPr>
        <w:t>нечѐтко</w:t>
      </w:r>
      <w:proofErr w:type="spellEnd"/>
      <w:r w:rsidRPr="00C04D37">
        <w:rPr>
          <w:rFonts w:ascii="Times New Roman" w:hAnsi="Times New Roman" w:cs="Times New Roman"/>
          <w:b/>
          <w:sz w:val="28"/>
          <w:szCs w:val="28"/>
        </w:rPr>
        <w:t xml:space="preserve"> проговаривают окончания.</w:t>
      </w:r>
      <w:r w:rsidRPr="0051258C">
        <w:rPr>
          <w:rFonts w:ascii="Times New Roman" w:hAnsi="Times New Roman" w:cs="Times New Roman"/>
          <w:sz w:val="28"/>
          <w:szCs w:val="28"/>
        </w:rPr>
        <w:t xml:space="preserve"> Таким же образом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 xml:space="preserve">разговаривают с малышом, отвечают на заданные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ребѐнком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вопросы.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 xml:space="preserve">В этой ситуации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также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лишѐн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полноценного об</w:t>
      </w:r>
      <w:r>
        <w:rPr>
          <w:rFonts w:ascii="Times New Roman" w:hAnsi="Times New Roman" w:cs="Times New Roman"/>
          <w:sz w:val="28"/>
          <w:szCs w:val="28"/>
        </w:rPr>
        <w:t xml:space="preserve">разца для подражания. Это также </w:t>
      </w:r>
      <w:r w:rsidRPr="0051258C">
        <w:rPr>
          <w:rFonts w:ascii="Times New Roman" w:hAnsi="Times New Roman" w:cs="Times New Roman"/>
          <w:sz w:val="28"/>
          <w:szCs w:val="28"/>
        </w:rPr>
        <w:t>может привести его к возникновению речевых проблем.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>Чтобы малыш не перенял от вас подобную манеру реч</w:t>
      </w:r>
      <w:r>
        <w:rPr>
          <w:rFonts w:ascii="Times New Roman" w:hAnsi="Times New Roman" w:cs="Times New Roman"/>
          <w:sz w:val="28"/>
          <w:szCs w:val="28"/>
        </w:rPr>
        <w:t xml:space="preserve">и, старайтесь в его присутствии </w:t>
      </w:r>
      <w:r w:rsidRPr="0051258C">
        <w:rPr>
          <w:rFonts w:ascii="Times New Roman" w:hAnsi="Times New Roman" w:cs="Times New Roman"/>
          <w:sz w:val="28"/>
          <w:szCs w:val="28"/>
        </w:rPr>
        <w:t xml:space="preserve">говорить неторопливо, </w:t>
      </w:r>
      <w:proofErr w:type="spellStart"/>
      <w:proofErr w:type="gramStart"/>
      <w:r w:rsidRPr="0051258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1258C">
        <w:rPr>
          <w:rFonts w:ascii="Times New Roman" w:hAnsi="Times New Roman" w:cs="Times New Roman"/>
          <w:sz w:val="28"/>
          <w:szCs w:val="28"/>
        </w:rPr>
        <w:t>ѐтко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проговаривая окончания слов.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 xml:space="preserve">• </w:t>
      </w:r>
      <w:r w:rsidRPr="00C04D37">
        <w:rPr>
          <w:rFonts w:ascii="Times New Roman" w:hAnsi="Times New Roman" w:cs="Times New Roman"/>
          <w:b/>
          <w:sz w:val="28"/>
          <w:szCs w:val="28"/>
        </w:rPr>
        <w:t>Иногда случается, что детей дошкольного возраста (</w:t>
      </w:r>
      <w:r w:rsidRPr="00C04D37">
        <w:rPr>
          <w:rFonts w:ascii="Times New Roman" w:hAnsi="Times New Roman" w:cs="Times New Roman"/>
          <w:b/>
          <w:sz w:val="28"/>
          <w:szCs w:val="28"/>
        </w:rPr>
        <w:t xml:space="preserve">а это период активного речевого </w:t>
      </w:r>
      <w:r w:rsidRPr="00C04D37">
        <w:rPr>
          <w:rFonts w:ascii="Times New Roman" w:hAnsi="Times New Roman" w:cs="Times New Roman"/>
          <w:b/>
          <w:sz w:val="28"/>
          <w:szCs w:val="28"/>
        </w:rPr>
        <w:t>развития) «отправляют» в деревню к бабушке.</w:t>
      </w:r>
      <w:r w:rsidRPr="0051258C">
        <w:rPr>
          <w:rFonts w:ascii="Times New Roman" w:hAnsi="Times New Roman" w:cs="Times New Roman"/>
          <w:sz w:val="28"/>
          <w:szCs w:val="28"/>
        </w:rPr>
        <w:t xml:space="preserve"> Как правило, бабушки больше обращают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внимание на физическое здоровье детей, а их речевому развитию не уделяют достаточного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>внимания.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 xml:space="preserve">В таких случаях речь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к моменту поступ</w:t>
      </w:r>
      <w:r>
        <w:rPr>
          <w:rFonts w:ascii="Times New Roman" w:hAnsi="Times New Roman" w:cs="Times New Roman"/>
          <w:sz w:val="28"/>
          <w:szCs w:val="28"/>
        </w:rPr>
        <w:t xml:space="preserve">ления в школу часто оказывается </w:t>
      </w:r>
      <w:r w:rsidRPr="0051258C">
        <w:rPr>
          <w:rFonts w:ascii="Times New Roman" w:hAnsi="Times New Roman" w:cs="Times New Roman"/>
          <w:sz w:val="28"/>
          <w:szCs w:val="28"/>
        </w:rPr>
        <w:t>недостаточно развитой.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 xml:space="preserve">• </w:t>
      </w:r>
      <w:r w:rsidRPr="00C04D37">
        <w:rPr>
          <w:rFonts w:ascii="Times New Roman" w:hAnsi="Times New Roman" w:cs="Times New Roman"/>
          <w:b/>
          <w:sz w:val="28"/>
          <w:szCs w:val="28"/>
        </w:rPr>
        <w:t>Довольно часто взрослые, умиляясь и подражая детской ре</w:t>
      </w:r>
      <w:r w:rsidRPr="00C04D37">
        <w:rPr>
          <w:rFonts w:ascii="Times New Roman" w:hAnsi="Times New Roman" w:cs="Times New Roman"/>
          <w:b/>
          <w:sz w:val="28"/>
          <w:szCs w:val="28"/>
        </w:rPr>
        <w:t xml:space="preserve">чи, начинают «сюсюкать» с </w:t>
      </w:r>
      <w:r w:rsidRPr="00C04D37">
        <w:rPr>
          <w:rFonts w:ascii="Times New Roman" w:hAnsi="Times New Roman" w:cs="Times New Roman"/>
          <w:b/>
          <w:sz w:val="28"/>
          <w:szCs w:val="28"/>
        </w:rPr>
        <w:t xml:space="preserve">детьми, т.е. воспроизводят все </w:t>
      </w:r>
      <w:proofErr w:type="spellStart"/>
      <w:r w:rsidRPr="00C04D37">
        <w:rPr>
          <w:rFonts w:ascii="Times New Roman" w:hAnsi="Times New Roman" w:cs="Times New Roman"/>
          <w:b/>
          <w:sz w:val="28"/>
          <w:szCs w:val="28"/>
        </w:rPr>
        <w:t>недочѐты</w:t>
      </w:r>
      <w:proofErr w:type="spellEnd"/>
      <w:r w:rsidRPr="00C04D37">
        <w:rPr>
          <w:rFonts w:ascii="Times New Roman" w:hAnsi="Times New Roman" w:cs="Times New Roman"/>
          <w:b/>
          <w:sz w:val="28"/>
          <w:szCs w:val="28"/>
        </w:rPr>
        <w:t xml:space="preserve"> детской речи.</w:t>
      </w:r>
      <w:r w:rsidRPr="0051258C">
        <w:rPr>
          <w:rFonts w:ascii="Times New Roman" w:hAnsi="Times New Roman" w:cs="Times New Roman"/>
          <w:sz w:val="28"/>
          <w:szCs w:val="28"/>
        </w:rPr>
        <w:t xml:space="preserve"> Это также является одним из видов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58C">
        <w:rPr>
          <w:rFonts w:ascii="Times New Roman" w:hAnsi="Times New Roman" w:cs="Times New Roman"/>
          <w:sz w:val="28"/>
          <w:szCs w:val="28"/>
        </w:rPr>
        <w:t xml:space="preserve">неблагоприятного воздействия на речь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>.</w:t>
      </w:r>
      <w:r w:rsidR="00C04D37" w:rsidRPr="00C04D37">
        <w:rPr>
          <w:noProof/>
          <w:lang w:eastAsia="ru-RU"/>
        </w:rPr>
        <w:t xml:space="preserve"> </w:t>
      </w:r>
    </w:p>
    <w:p w:rsidR="0051258C" w:rsidRPr="0051258C" w:rsidRDefault="00C04D37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4D71C81" wp14:editId="1B6D4906">
            <wp:simplePos x="0" y="0"/>
            <wp:positionH relativeFrom="column">
              <wp:posOffset>4233545</wp:posOffset>
            </wp:positionH>
            <wp:positionV relativeFrom="paragraph">
              <wp:posOffset>231140</wp:posOffset>
            </wp:positionV>
            <wp:extent cx="2573655" cy="3810000"/>
            <wp:effectExtent l="0" t="0" r="0" b="0"/>
            <wp:wrapTight wrapText="bothSides">
              <wp:wrapPolygon edited="0">
                <wp:start x="9913" y="0"/>
                <wp:lineTo x="5116" y="1728"/>
                <wp:lineTo x="4317" y="3564"/>
                <wp:lineTo x="4317" y="4428"/>
                <wp:lineTo x="4796" y="5292"/>
                <wp:lineTo x="5436" y="5292"/>
                <wp:lineTo x="1759" y="7020"/>
                <wp:lineTo x="1279" y="8748"/>
                <wp:lineTo x="1279" y="10476"/>
                <wp:lineTo x="1759" y="13932"/>
                <wp:lineTo x="0" y="15876"/>
                <wp:lineTo x="160" y="16308"/>
                <wp:lineTo x="799" y="17388"/>
                <wp:lineTo x="0" y="20304"/>
                <wp:lineTo x="160" y="20736"/>
                <wp:lineTo x="799" y="21060"/>
                <wp:lineTo x="6075" y="21492"/>
                <wp:lineTo x="7195" y="21492"/>
                <wp:lineTo x="15828" y="20952"/>
                <wp:lineTo x="16788" y="20736"/>
                <wp:lineTo x="16468" y="20196"/>
                <wp:lineTo x="14869" y="19116"/>
                <wp:lineTo x="13910" y="17928"/>
                <wp:lineTo x="13750" y="17388"/>
                <wp:lineTo x="15029" y="15660"/>
                <wp:lineTo x="14549" y="13716"/>
                <wp:lineTo x="11991" y="12636"/>
                <wp:lineTo x="10232" y="12204"/>
                <wp:lineTo x="10552" y="10476"/>
                <wp:lineTo x="11511" y="8748"/>
                <wp:lineTo x="12311" y="7560"/>
                <wp:lineTo x="12151" y="7020"/>
                <wp:lineTo x="12791" y="5292"/>
                <wp:lineTo x="11032" y="3564"/>
                <wp:lineTo x="12631" y="1620"/>
                <wp:lineTo x="12950" y="324"/>
                <wp:lineTo x="12791" y="0"/>
                <wp:lineTo x="9913" y="0"/>
              </wp:wrapPolygon>
            </wp:wrapTight>
            <wp:docPr id="21" name="Рисунок 21" descr="Картинки по запросу &quot;речь родителей образец для ребе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речь родителей образец для ребенка&quo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58C" w:rsidRPr="0051258C">
        <w:rPr>
          <w:rFonts w:ascii="Times New Roman" w:hAnsi="Times New Roman" w:cs="Times New Roman"/>
          <w:sz w:val="28"/>
          <w:szCs w:val="28"/>
        </w:rPr>
        <w:t>Последствия такого поведения со стороны взрос</w:t>
      </w:r>
      <w:r w:rsidR="0051258C">
        <w:rPr>
          <w:rFonts w:ascii="Times New Roman" w:hAnsi="Times New Roman" w:cs="Times New Roman"/>
          <w:sz w:val="28"/>
          <w:szCs w:val="28"/>
        </w:rPr>
        <w:t xml:space="preserve">лых будут негативными: у малыша </w:t>
      </w:r>
      <w:r w:rsidR="0051258C" w:rsidRPr="0051258C">
        <w:rPr>
          <w:rFonts w:ascii="Times New Roman" w:hAnsi="Times New Roman" w:cs="Times New Roman"/>
          <w:sz w:val="28"/>
          <w:szCs w:val="28"/>
        </w:rPr>
        <w:t>будет отсутствовать стимул для совершенствования своей речи.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 xml:space="preserve">Хотелось бы донести до родителей, насколько </w:t>
      </w:r>
      <w:r>
        <w:rPr>
          <w:rFonts w:ascii="Times New Roman" w:hAnsi="Times New Roman" w:cs="Times New Roman"/>
          <w:sz w:val="28"/>
          <w:szCs w:val="28"/>
        </w:rPr>
        <w:t xml:space="preserve">важно правильно разговаривать с </w:t>
      </w:r>
      <w:r w:rsidRPr="0051258C">
        <w:rPr>
          <w:rFonts w:ascii="Times New Roman" w:hAnsi="Times New Roman" w:cs="Times New Roman"/>
          <w:sz w:val="28"/>
          <w:szCs w:val="28"/>
        </w:rPr>
        <w:t>малышом.</w:t>
      </w:r>
    </w:p>
    <w:p w:rsidR="0051258C" w:rsidRP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58C">
        <w:rPr>
          <w:rFonts w:ascii="Times New Roman" w:hAnsi="Times New Roman" w:cs="Times New Roman"/>
          <w:sz w:val="28"/>
          <w:szCs w:val="28"/>
        </w:rPr>
        <w:t xml:space="preserve">Ведь из-за того, что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ребѐнок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находится в условиях</w:t>
      </w:r>
      <w:r>
        <w:rPr>
          <w:rFonts w:ascii="Times New Roman" w:hAnsi="Times New Roman" w:cs="Times New Roman"/>
          <w:sz w:val="28"/>
          <w:szCs w:val="28"/>
        </w:rPr>
        <w:t xml:space="preserve"> неблагоприятной речевой среды, </w:t>
      </w:r>
      <w:r w:rsidRPr="0051258C">
        <w:rPr>
          <w:rFonts w:ascii="Times New Roman" w:hAnsi="Times New Roman" w:cs="Times New Roman"/>
          <w:sz w:val="28"/>
          <w:szCs w:val="28"/>
        </w:rPr>
        <w:t>дефекты речи могут появиться даже у детей с нормально развитым речевым аппаратом. Если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 xml:space="preserve"> есть какие-нибудь отклонения в речевом аппарате, то последствия могут быть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58C">
        <w:rPr>
          <w:rFonts w:ascii="Times New Roman" w:hAnsi="Times New Roman" w:cs="Times New Roman"/>
          <w:sz w:val="28"/>
          <w:szCs w:val="28"/>
        </w:rPr>
        <w:t>серьѐзными</w:t>
      </w:r>
      <w:proofErr w:type="spellEnd"/>
      <w:r w:rsidRPr="0051258C">
        <w:rPr>
          <w:rFonts w:ascii="Times New Roman" w:hAnsi="Times New Roman" w:cs="Times New Roman"/>
          <w:sz w:val="28"/>
          <w:szCs w:val="28"/>
        </w:rPr>
        <w:t>.</w:t>
      </w:r>
    </w:p>
    <w:p w:rsidR="0051258C" w:rsidRDefault="0051258C" w:rsidP="0051258C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>Дорогие родители! У вас есть одно очень важное пр</w:t>
      </w:r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еимущество по сравнению с самым </w:t>
      </w:r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>квалифицированным специалистом-логопедом: вы находитесь рядом с малышом на</w:t>
      </w:r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>протяжении продолжительного времени. В процессе повседневного общения вы можете много</w:t>
      </w:r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>сделать для развития речи малыша: почитать сказку, попеть песенки, поиграть в игры и просто</w:t>
      </w:r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поговорить с ним. Не забывайте о своих возможностях, и у </w:t>
      </w:r>
      <w:proofErr w:type="gramStart"/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>вашего</w:t>
      </w:r>
      <w:proofErr w:type="gramEnd"/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>ребѐнка</w:t>
      </w:r>
      <w:proofErr w:type="spellEnd"/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>всѐ</w:t>
      </w:r>
      <w:proofErr w:type="spellEnd"/>
      <w:r w:rsidRPr="00C04D3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будет хорошо.</w:t>
      </w:r>
    </w:p>
    <w:p w:rsidR="00C04D37" w:rsidRDefault="00C04D37" w:rsidP="00C04D37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color w:val="C00000"/>
          <w:sz w:val="52"/>
          <w:szCs w:val="28"/>
        </w:rPr>
      </w:pPr>
      <w:r w:rsidRPr="00C04D37">
        <w:rPr>
          <w:rFonts w:ascii="Times New Roman" w:hAnsi="Times New Roman" w:cs="Times New Roman"/>
          <w:b/>
          <w:color w:val="C00000"/>
          <w:sz w:val="52"/>
          <w:szCs w:val="28"/>
        </w:rPr>
        <w:lastRenderedPageBreak/>
        <w:t>«Прекрасный день – 8 марта»</w:t>
      </w:r>
    </w:p>
    <w:p w:rsidR="00EE58DA" w:rsidRDefault="00EE58DA" w:rsidP="00C04D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D7CE5" w:rsidRDefault="00EE58DA" w:rsidP="00C04D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Наконец-то наступила весна! И п</w:t>
      </w:r>
      <w:r w:rsidRPr="00EE58DA">
        <w:rPr>
          <w:rFonts w:ascii="Times New Roman" w:hAnsi="Times New Roman" w:cs="Times New Roman"/>
          <w:b/>
          <w:color w:val="C00000"/>
          <w:sz w:val="28"/>
          <w:szCs w:val="28"/>
        </w:rPr>
        <w:t>риближается один из самых красивых и любимых праздников — 8 Марта.</w:t>
      </w:r>
    </w:p>
    <w:p w:rsidR="00C04D37" w:rsidRDefault="004D7CE5" w:rsidP="00C04D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D7CE5">
        <w:rPr>
          <w:rFonts w:ascii="Times New Roman" w:hAnsi="Times New Roman" w:cs="Times New Roman"/>
          <w:b/>
          <w:color w:val="C00000"/>
          <w:sz w:val="28"/>
          <w:szCs w:val="28"/>
        </w:rPr>
        <w:t>Поздравляем милых мам и бабушек с праздником 8 Марта и желаем получить в этот нежный весенний день самые теплые пожелания, самые приятные комплименты, самые желанные подарки и самые красивые цветы. Тепла, улыбок, любви и счастья вам, милые женщины!</w:t>
      </w:r>
    </w:p>
    <w:p w:rsidR="00EE58DA" w:rsidRDefault="00EE58DA" w:rsidP="00C04D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E58DA">
        <w:rPr>
          <w:rFonts w:ascii="Times New Roman" w:hAnsi="Times New Roman" w:cs="Times New Roman"/>
          <w:b/>
          <w:color w:val="C00000"/>
          <w:sz w:val="28"/>
          <w:szCs w:val="28"/>
        </w:rPr>
        <w:drawing>
          <wp:inline distT="0" distB="0" distL="0" distR="0" wp14:anchorId="2DE2A7AA" wp14:editId="6B46E784">
            <wp:extent cx="4962525" cy="3721894"/>
            <wp:effectExtent l="0" t="0" r="0" b="0"/>
            <wp:docPr id="30" name="Рисунок 30" descr="Картинки по запросу &quot;с 8 мар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 8 марта&quot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05" cy="3720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8DA" w:rsidRDefault="00EE58DA" w:rsidP="00C04D37">
      <w:pPr>
        <w:spacing w:line="240" w:lineRule="atLeast"/>
        <w:ind w:firstLine="709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E58DA" w:rsidRPr="00EE58DA" w:rsidRDefault="00EE58DA" w:rsidP="00EE58D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E58DA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783C5CB" wp14:editId="4547F48E">
            <wp:simplePos x="0" y="0"/>
            <wp:positionH relativeFrom="column">
              <wp:posOffset>2859405</wp:posOffset>
            </wp:positionH>
            <wp:positionV relativeFrom="paragraph">
              <wp:posOffset>767715</wp:posOffset>
            </wp:positionV>
            <wp:extent cx="3052445" cy="1716405"/>
            <wp:effectExtent l="0" t="0" r="0" b="0"/>
            <wp:wrapTight wrapText="bothSides">
              <wp:wrapPolygon edited="0">
                <wp:start x="539" y="0"/>
                <wp:lineTo x="0" y="479"/>
                <wp:lineTo x="0" y="21097"/>
                <wp:lineTo x="539" y="21336"/>
                <wp:lineTo x="20895" y="21336"/>
                <wp:lineTo x="21434" y="21097"/>
                <wp:lineTo x="21434" y="479"/>
                <wp:lineTo x="20895" y="0"/>
                <wp:lineTo x="539" y="0"/>
              </wp:wrapPolygon>
            </wp:wrapTight>
            <wp:docPr id="41" name="Рисунок 41" descr="C:\Users\Admin\Desktop\8 марта\IMG-b036e91ce6ac368ae06a313276564d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 марта\IMG-b036e91ce6ac368ae06a313276564d53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8351F7C" wp14:editId="79059DCD">
            <wp:simplePos x="0" y="0"/>
            <wp:positionH relativeFrom="column">
              <wp:posOffset>142240</wp:posOffset>
            </wp:positionH>
            <wp:positionV relativeFrom="paragraph">
              <wp:posOffset>596265</wp:posOffset>
            </wp:positionV>
            <wp:extent cx="2590800" cy="1943100"/>
            <wp:effectExtent l="0" t="0" r="0" b="0"/>
            <wp:wrapTight wrapText="bothSides">
              <wp:wrapPolygon edited="0">
                <wp:start x="635" y="0"/>
                <wp:lineTo x="0" y="424"/>
                <wp:lineTo x="0" y="20753"/>
                <wp:lineTo x="318" y="21388"/>
                <wp:lineTo x="635" y="21388"/>
                <wp:lineTo x="20806" y="21388"/>
                <wp:lineTo x="21124" y="21388"/>
                <wp:lineTo x="21441" y="20753"/>
                <wp:lineTo x="21441" y="424"/>
                <wp:lineTo x="20806" y="0"/>
                <wp:lineTo x="635" y="0"/>
              </wp:wrapPolygon>
            </wp:wrapTight>
            <wp:docPr id="40" name="Рисунок 40" descr="C:\Users\Admin\Desktop\Qeow06syS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Qeow06sySUU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8DA">
        <w:rPr>
          <w:rFonts w:ascii="Times New Roman" w:hAnsi="Times New Roman" w:cs="Times New Roman"/>
          <w:b/>
          <w:color w:val="C00000"/>
          <w:sz w:val="28"/>
          <w:szCs w:val="28"/>
        </w:rPr>
        <w:t>А наши дети тоже поздравили своих мам и бабушек на праздничных концертах.</w:t>
      </w:r>
    </w:p>
    <w:p w:rsidR="00EE58DA" w:rsidRPr="00EE58DA" w:rsidRDefault="00EE58DA" w:rsidP="00EE58D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EE58DA">
        <w:rPr>
          <w:rFonts w:ascii="Times New Roman" w:hAnsi="Times New Roman" w:cs="Times New Roman"/>
          <w:b/>
          <w:i/>
          <w:sz w:val="28"/>
          <w:szCs w:val="28"/>
        </w:rPr>
        <w:t>Номер подготовила – воспитатель:</w:t>
      </w:r>
    </w:p>
    <w:p w:rsidR="00EE58DA" w:rsidRPr="00EE58DA" w:rsidRDefault="00EE58DA" w:rsidP="00EE58DA">
      <w:pPr>
        <w:spacing w:line="240" w:lineRule="atLeast"/>
        <w:ind w:firstLine="709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E58DA">
        <w:rPr>
          <w:rFonts w:ascii="Times New Roman" w:hAnsi="Times New Roman" w:cs="Times New Roman"/>
          <w:b/>
          <w:i/>
          <w:sz w:val="28"/>
          <w:szCs w:val="28"/>
        </w:rPr>
        <w:t>Абрамова М.В.</w:t>
      </w:r>
    </w:p>
    <w:sectPr w:rsidR="00EE58DA" w:rsidRPr="00EE58DA" w:rsidSect="004232BF">
      <w:pgSz w:w="11906" w:h="16838"/>
      <w:pgMar w:top="1134" w:right="1274" w:bottom="1134" w:left="1276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5D52"/>
      </v:shape>
    </w:pict>
  </w:numPicBullet>
  <w:abstractNum w:abstractNumId="0">
    <w:nsid w:val="1E641E8D"/>
    <w:multiLevelType w:val="hybridMultilevel"/>
    <w:tmpl w:val="99F4B88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439675C"/>
    <w:multiLevelType w:val="hybridMultilevel"/>
    <w:tmpl w:val="05DE66B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AF65382"/>
    <w:multiLevelType w:val="hybridMultilevel"/>
    <w:tmpl w:val="BEC2C81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2AD5135"/>
    <w:multiLevelType w:val="hybridMultilevel"/>
    <w:tmpl w:val="FC88879E"/>
    <w:lvl w:ilvl="0" w:tplc="1A14E8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80"/>
    <w:rsid w:val="00015895"/>
    <w:rsid w:val="00124986"/>
    <w:rsid w:val="00291FA4"/>
    <w:rsid w:val="004232BF"/>
    <w:rsid w:val="004D6D4E"/>
    <w:rsid w:val="004D7CE5"/>
    <w:rsid w:val="0051258C"/>
    <w:rsid w:val="00541232"/>
    <w:rsid w:val="005D4760"/>
    <w:rsid w:val="007768FE"/>
    <w:rsid w:val="0078349B"/>
    <w:rsid w:val="008C4CD6"/>
    <w:rsid w:val="00923833"/>
    <w:rsid w:val="00A50C80"/>
    <w:rsid w:val="00A63AB1"/>
    <w:rsid w:val="00A85E5F"/>
    <w:rsid w:val="00C04D37"/>
    <w:rsid w:val="00D14B75"/>
    <w:rsid w:val="00D2631B"/>
    <w:rsid w:val="00E87280"/>
    <w:rsid w:val="00E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2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2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3A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2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2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3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5556</Words>
  <Characters>31675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2020-03-01T19:05:00Z</dcterms:created>
  <dcterms:modified xsi:type="dcterms:W3CDTF">2020-03-09T14:07:00Z</dcterms:modified>
</cp:coreProperties>
</file>