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16" w:rsidRDefault="00BE7016" w:rsidP="00BE7016">
      <w:pPr>
        <w:tabs>
          <w:tab w:val="left" w:pos="851"/>
        </w:tabs>
        <w:spacing w:after="0" w:line="360" w:lineRule="atLeast"/>
        <w:ind w:hanging="360"/>
        <w:textAlignment w:val="baseline"/>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ab/>
      </w:r>
      <w:r>
        <w:rPr>
          <w:rFonts w:ascii="Times New Roman" w:eastAsia="Times New Roman" w:hAnsi="Times New Roman" w:cs="Times New Roman"/>
          <w:b/>
          <w:bCs/>
          <w:color w:val="444444"/>
          <w:sz w:val="24"/>
          <w:szCs w:val="24"/>
          <w:lang w:eastAsia="ru-RU"/>
        </w:rPr>
        <w:tab/>
      </w:r>
    </w:p>
    <w:tbl>
      <w:tblPr>
        <w:tblW w:w="9890" w:type="dxa"/>
        <w:tblBorders>
          <w:top w:val="single" w:sz="6" w:space="0" w:color="E0E0E0"/>
          <w:left w:val="single" w:sz="6" w:space="0" w:color="E0E0E0"/>
        </w:tblBorders>
        <w:tblCellMar>
          <w:left w:w="0" w:type="dxa"/>
          <w:right w:w="0" w:type="dxa"/>
        </w:tblCellMar>
        <w:tblLook w:val="04A0"/>
      </w:tblPr>
      <w:tblGrid>
        <w:gridCol w:w="4816"/>
        <w:gridCol w:w="367"/>
        <w:gridCol w:w="4707"/>
      </w:tblGrid>
      <w:tr w:rsidR="00BE7016" w:rsidRPr="00C21824" w:rsidTr="00A11787">
        <w:tc>
          <w:tcPr>
            <w:tcW w:w="6195" w:type="dxa"/>
            <w:tcBorders>
              <w:top w:val="nil"/>
              <w:left w:val="nil"/>
              <w:bottom w:val="nil"/>
              <w:right w:val="single" w:sz="6" w:space="0" w:color="E0E0E0"/>
            </w:tcBorders>
            <w:shd w:val="clear" w:color="auto" w:fill="auto"/>
            <w:tcMar>
              <w:top w:w="136" w:type="dxa"/>
              <w:left w:w="0" w:type="dxa"/>
              <w:bottom w:w="136" w:type="dxa"/>
              <w:right w:w="0" w:type="dxa"/>
            </w:tcMar>
            <w:hideMark/>
          </w:tcPr>
          <w:p w:rsidR="00BE7016" w:rsidRPr="00A72EFA" w:rsidRDefault="00BE7016" w:rsidP="00A11787">
            <w:pPr>
              <w:pStyle w:val="a3"/>
              <w:rPr>
                <w:rFonts w:ascii="Times New Roman" w:eastAsia="Times New Roman" w:hAnsi="Times New Roman" w:cs="Times New Roman"/>
              </w:rPr>
            </w:pPr>
            <w:r w:rsidRPr="00A72EFA">
              <w:rPr>
                <w:rFonts w:ascii="Times New Roman" w:eastAsia="Times New Roman" w:hAnsi="Times New Roman" w:cs="Times New Roman"/>
              </w:rPr>
              <w:t>Принято с учётом мнения</w:t>
            </w:r>
          </w:p>
          <w:p w:rsidR="00BE7016" w:rsidRPr="00A72EFA" w:rsidRDefault="00BE7016" w:rsidP="00A11787">
            <w:pPr>
              <w:pStyle w:val="a3"/>
              <w:rPr>
                <w:rFonts w:ascii="Times New Roman" w:eastAsia="Times New Roman" w:hAnsi="Times New Roman" w:cs="Times New Roman"/>
              </w:rPr>
            </w:pPr>
            <w:r w:rsidRPr="00A72EFA">
              <w:rPr>
                <w:rFonts w:ascii="Times New Roman" w:eastAsia="Times New Roman" w:hAnsi="Times New Roman" w:cs="Times New Roman"/>
              </w:rPr>
              <w:t>представительного органа работников</w:t>
            </w:r>
          </w:p>
          <w:p w:rsidR="00BE7016" w:rsidRPr="00A72EFA" w:rsidRDefault="00BE7016" w:rsidP="00A11787">
            <w:pPr>
              <w:pStyle w:val="a3"/>
              <w:rPr>
                <w:rFonts w:ascii="Times New Roman" w:eastAsia="Times New Roman" w:hAnsi="Times New Roman" w:cs="Times New Roman"/>
              </w:rPr>
            </w:pPr>
            <w:r w:rsidRPr="00A72EFA">
              <w:rPr>
                <w:rFonts w:ascii="Times New Roman" w:eastAsia="Times New Roman" w:hAnsi="Times New Roman" w:cs="Times New Roman"/>
              </w:rPr>
              <w:t>Председатель первичной профсоюзной организации МДОУ «Детский сад № 33»</w:t>
            </w:r>
          </w:p>
          <w:p w:rsidR="00BE7016" w:rsidRPr="00A72EFA" w:rsidRDefault="00BE7016" w:rsidP="00A11787">
            <w:pPr>
              <w:pStyle w:val="a3"/>
              <w:rPr>
                <w:rFonts w:eastAsia="Times New Roman"/>
              </w:rPr>
            </w:pPr>
            <w:r w:rsidRPr="00A72EFA">
              <w:rPr>
                <w:rFonts w:ascii="Times New Roman" w:eastAsia="Times New Roman" w:hAnsi="Times New Roman" w:cs="Times New Roman"/>
              </w:rPr>
              <w:t xml:space="preserve">_______________ </w:t>
            </w:r>
            <w:r>
              <w:rPr>
                <w:rFonts w:ascii="Times New Roman" w:eastAsia="Times New Roman" w:hAnsi="Times New Roman" w:cs="Times New Roman"/>
              </w:rPr>
              <w:t>Е.Е.Соколова</w:t>
            </w:r>
          </w:p>
        </w:tc>
        <w:tc>
          <w:tcPr>
            <w:tcW w:w="525" w:type="dxa"/>
            <w:tcBorders>
              <w:top w:val="nil"/>
              <w:left w:val="nil"/>
              <w:bottom w:val="nil"/>
              <w:right w:val="single" w:sz="6" w:space="0" w:color="E0E0E0"/>
            </w:tcBorders>
            <w:shd w:val="clear" w:color="auto" w:fill="auto"/>
            <w:tcMar>
              <w:top w:w="136" w:type="dxa"/>
              <w:left w:w="0" w:type="dxa"/>
              <w:bottom w:w="136" w:type="dxa"/>
              <w:right w:w="0" w:type="dxa"/>
            </w:tcMar>
            <w:vAlign w:val="bottom"/>
            <w:hideMark/>
          </w:tcPr>
          <w:p w:rsidR="00BE7016" w:rsidRPr="00A72EFA" w:rsidRDefault="00BE7016" w:rsidP="00E82ADD">
            <w:pPr>
              <w:spacing w:after="0" w:line="240" w:lineRule="auto"/>
              <w:jc w:val="center"/>
              <w:rPr>
                <w:rFonts w:ascii="Times New Roman" w:eastAsia="Times New Roman" w:hAnsi="Times New Roman" w:cs="Times New Roman"/>
                <w:sz w:val="19"/>
                <w:szCs w:val="19"/>
              </w:rPr>
            </w:pPr>
          </w:p>
        </w:tc>
        <w:tc>
          <w:tcPr>
            <w:tcW w:w="6045" w:type="dxa"/>
            <w:tcBorders>
              <w:top w:val="nil"/>
              <w:left w:val="nil"/>
              <w:bottom w:val="nil"/>
              <w:right w:val="single" w:sz="6" w:space="0" w:color="E0E0E0"/>
            </w:tcBorders>
            <w:shd w:val="clear" w:color="auto" w:fill="auto"/>
            <w:tcMar>
              <w:top w:w="136" w:type="dxa"/>
              <w:left w:w="0" w:type="dxa"/>
              <w:bottom w:w="136" w:type="dxa"/>
              <w:right w:w="0" w:type="dxa"/>
            </w:tcMar>
            <w:vAlign w:val="bottom"/>
            <w:hideMark/>
          </w:tcPr>
          <w:p w:rsidR="00BE7016" w:rsidRPr="00C21824" w:rsidRDefault="00BE7016" w:rsidP="00E82ADD">
            <w:pPr>
              <w:spacing w:after="0" w:line="240" w:lineRule="auto"/>
              <w:jc w:val="center"/>
              <w:rPr>
                <w:rFonts w:ascii="Times New Roman" w:eastAsia="Times New Roman" w:hAnsi="Times New Roman" w:cs="Times New Roman"/>
              </w:rPr>
            </w:pPr>
            <w:r w:rsidRPr="00C21824">
              <w:rPr>
                <w:rFonts w:ascii="Times New Roman" w:eastAsia="Times New Roman" w:hAnsi="Times New Roman" w:cs="Times New Roman"/>
              </w:rPr>
              <w:t>УТВЕРЖДЕНО</w:t>
            </w:r>
          </w:p>
          <w:p w:rsidR="00BE7016" w:rsidRPr="00C21824" w:rsidRDefault="00BE7016" w:rsidP="00E82ADD">
            <w:pPr>
              <w:spacing w:after="272" w:line="240" w:lineRule="auto"/>
              <w:jc w:val="center"/>
              <w:textAlignment w:val="baseline"/>
              <w:rPr>
                <w:rFonts w:ascii="Times New Roman" w:eastAsia="Times New Roman" w:hAnsi="Times New Roman" w:cs="Times New Roman"/>
              </w:rPr>
            </w:pPr>
            <w:r w:rsidRPr="00C21824">
              <w:rPr>
                <w:rFonts w:ascii="Times New Roman" w:eastAsia="Times New Roman" w:hAnsi="Times New Roman" w:cs="Times New Roman"/>
              </w:rPr>
              <w:t>Заведующий МДОУ «Детский сад № 33»</w:t>
            </w:r>
          </w:p>
          <w:p w:rsidR="00BE7016" w:rsidRDefault="00BE7016" w:rsidP="00E82ADD">
            <w:pPr>
              <w:spacing w:after="272" w:line="240" w:lineRule="auto"/>
              <w:jc w:val="center"/>
              <w:textAlignment w:val="baseline"/>
              <w:rPr>
                <w:rFonts w:ascii="Times New Roman" w:eastAsia="Times New Roman" w:hAnsi="Times New Roman" w:cs="Times New Roman"/>
              </w:rPr>
            </w:pPr>
            <w:r w:rsidRPr="00C21824">
              <w:rPr>
                <w:rFonts w:ascii="Times New Roman" w:eastAsia="Times New Roman" w:hAnsi="Times New Roman" w:cs="Times New Roman"/>
              </w:rPr>
              <w:t>________________ А.А.Котова</w:t>
            </w:r>
          </w:p>
          <w:p w:rsidR="00A11787" w:rsidRPr="00C21824" w:rsidRDefault="00A11787" w:rsidP="00E82ADD">
            <w:pPr>
              <w:spacing w:after="272"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Приказ № 27 от 20.04.2020г.</w:t>
            </w:r>
          </w:p>
        </w:tc>
      </w:tr>
    </w:tbl>
    <w:p w:rsidR="00BE7016" w:rsidRDefault="00BE7016" w:rsidP="00BE7016">
      <w:pPr>
        <w:tabs>
          <w:tab w:val="left" w:pos="851"/>
        </w:tabs>
        <w:spacing w:after="0" w:line="360" w:lineRule="atLeast"/>
        <w:ind w:hanging="360"/>
        <w:textAlignment w:val="baseline"/>
        <w:rPr>
          <w:rFonts w:ascii="Times New Roman" w:eastAsia="Times New Roman" w:hAnsi="Times New Roman" w:cs="Times New Roman"/>
          <w:b/>
          <w:bCs/>
          <w:color w:val="444444"/>
          <w:sz w:val="24"/>
          <w:szCs w:val="24"/>
          <w:lang w:eastAsia="ru-RU"/>
        </w:rPr>
      </w:pPr>
    </w:p>
    <w:p w:rsidR="00BE7016" w:rsidRDefault="00BE7016" w:rsidP="00B04C41">
      <w:pPr>
        <w:spacing w:after="0" w:line="360" w:lineRule="atLeast"/>
        <w:ind w:hanging="360"/>
        <w:jc w:val="center"/>
        <w:textAlignment w:val="baseline"/>
        <w:rPr>
          <w:rFonts w:ascii="Times New Roman" w:eastAsia="Times New Roman" w:hAnsi="Times New Roman" w:cs="Times New Roman"/>
          <w:b/>
          <w:bCs/>
          <w:color w:val="444444"/>
          <w:sz w:val="24"/>
          <w:szCs w:val="24"/>
          <w:lang w:eastAsia="ru-RU"/>
        </w:rPr>
      </w:pPr>
    </w:p>
    <w:p w:rsidR="00BE7016" w:rsidRDefault="00BE7016" w:rsidP="00B04C41">
      <w:pPr>
        <w:spacing w:after="0" w:line="360" w:lineRule="atLeast"/>
        <w:ind w:hanging="360"/>
        <w:jc w:val="center"/>
        <w:textAlignment w:val="baseline"/>
        <w:rPr>
          <w:rFonts w:ascii="Times New Roman" w:eastAsia="Times New Roman" w:hAnsi="Times New Roman" w:cs="Times New Roman"/>
          <w:b/>
          <w:bCs/>
          <w:color w:val="444444"/>
          <w:sz w:val="24"/>
          <w:szCs w:val="24"/>
          <w:lang w:eastAsia="ru-RU"/>
        </w:rPr>
      </w:pPr>
    </w:p>
    <w:p w:rsidR="00BE7016" w:rsidRPr="00BE7016" w:rsidRDefault="00BE7016" w:rsidP="00BE7016">
      <w:pPr>
        <w:spacing w:after="204" w:line="240" w:lineRule="atLeast"/>
        <w:jc w:val="center"/>
        <w:textAlignment w:val="baseline"/>
        <w:outlineLvl w:val="3"/>
        <w:rPr>
          <w:rFonts w:ascii="Times New Roman" w:eastAsia="Times New Roman" w:hAnsi="Times New Roman" w:cs="Times New Roman"/>
          <w:b/>
          <w:color w:val="000000" w:themeColor="text1"/>
          <w:sz w:val="28"/>
          <w:szCs w:val="28"/>
        </w:rPr>
      </w:pPr>
      <w:r w:rsidRPr="00BE7016">
        <w:rPr>
          <w:rFonts w:ascii="Times New Roman" w:eastAsia="Times New Roman" w:hAnsi="Times New Roman" w:cs="Times New Roman"/>
          <w:b/>
          <w:color w:val="000000" w:themeColor="text1"/>
          <w:sz w:val="28"/>
          <w:szCs w:val="28"/>
        </w:rPr>
        <w:t>ПОЛОЖЕНИЕ</w:t>
      </w:r>
    </w:p>
    <w:p w:rsidR="00BE7016" w:rsidRPr="00BE7016" w:rsidRDefault="00BE7016" w:rsidP="00BE7016">
      <w:pPr>
        <w:spacing w:after="204" w:line="240" w:lineRule="atLeast"/>
        <w:jc w:val="center"/>
        <w:textAlignment w:val="baseline"/>
        <w:outlineLvl w:val="3"/>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 рабочих местах для трудоустройства инвалидов в соответствии                                   с установленной квотой в МДОУ</w:t>
      </w:r>
      <w:r w:rsidRPr="00BE7016">
        <w:rPr>
          <w:rFonts w:ascii="Times New Roman" w:eastAsia="Times New Roman" w:hAnsi="Times New Roman" w:cs="Times New Roman"/>
          <w:b/>
          <w:color w:val="000000" w:themeColor="text1"/>
          <w:sz w:val="28"/>
          <w:szCs w:val="28"/>
        </w:rPr>
        <w:t xml:space="preserve"> «Детский сад № 33»</w:t>
      </w:r>
    </w:p>
    <w:p w:rsidR="00B04C41" w:rsidRPr="00B04C41" w:rsidRDefault="00BE7016" w:rsidP="00B04C41">
      <w:pPr>
        <w:spacing w:after="0" w:line="360" w:lineRule="atLeast"/>
        <w:ind w:hanging="360"/>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1</w:t>
      </w:r>
      <w:r w:rsidR="00B04C41" w:rsidRPr="00B04C41">
        <w:rPr>
          <w:rFonts w:ascii="Times New Roman" w:eastAsia="Times New Roman" w:hAnsi="Times New Roman" w:cs="Times New Roman"/>
          <w:b/>
          <w:bCs/>
          <w:color w:val="444444"/>
          <w:sz w:val="24"/>
          <w:szCs w:val="24"/>
          <w:lang w:eastAsia="ru-RU"/>
        </w:rPr>
        <w:t>.</w:t>
      </w:r>
      <w:r w:rsidR="00B04C41" w:rsidRPr="00B04C41">
        <w:rPr>
          <w:rFonts w:ascii="Times New Roman" w:eastAsia="Times New Roman" w:hAnsi="Times New Roman" w:cs="Times New Roman"/>
          <w:color w:val="444444"/>
          <w:sz w:val="24"/>
          <w:szCs w:val="24"/>
          <w:lang w:eastAsia="ru-RU"/>
        </w:rPr>
        <w:t>      </w:t>
      </w:r>
      <w:r w:rsidR="00B04C41" w:rsidRPr="00B04C41">
        <w:rPr>
          <w:rFonts w:ascii="Times New Roman" w:eastAsia="Times New Roman" w:hAnsi="Times New Roman" w:cs="Times New Roman"/>
          <w:b/>
          <w:bCs/>
          <w:color w:val="444444"/>
          <w:sz w:val="24"/>
          <w:szCs w:val="24"/>
          <w:lang w:eastAsia="ru-RU"/>
        </w:rPr>
        <w:t>Общие положения</w:t>
      </w:r>
    </w:p>
    <w:p w:rsidR="00B04C41" w:rsidRPr="00B04C41" w:rsidRDefault="00B04C41" w:rsidP="001C28D2">
      <w:pPr>
        <w:pStyle w:val="headertext"/>
        <w:shd w:val="clear" w:color="auto" w:fill="FFFFFF"/>
        <w:spacing w:before="0" w:beforeAutospacing="0" w:after="0" w:afterAutospacing="0" w:line="288" w:lineRule="atLeast"/>
        <w:jc w:val="both"/>
        <w:textAlignment w:val="baseline"/>
      </w:pPr>
      <w:proofErr w:type="gramStart"/>
      <w:r w:rsidRPr="00B04C41">
        <w:t xml:space="preserve">1.1.Настоящее Положение о квотировании рабочих мест для трудоустройства инвалидов в </w:t>
      </w:r>
      <w:r>
        <w:t>муниципальном дошкольном образовательном учреждении « Детский сад № 33»</w:t>
      </w:r>
      <w:r w:rsidRPr="00B04C41">
        <w:t xml:space="preserve"> (далее по </w:t>
      </w:r>
      <w:proofErr w:type="spellStart"/>
      <w:r w:rsidRPr="00B04C41">
        <w:t>тексту-Положение</w:t>
      </w:r>
      <w:proofErr w:type="spellEnd"/>
      <w:r w:rsidRPr="00B04C41">
        <w:t>) разработано в соответствии</w:t>
      </w:r>
      <w:r>
        <w:t xml:space="preserve"> </w:t>
      </w:r>
      <w:r w:rsidR="001C28D2">
        <w:t xml:space="preserve">с </w:t>
      </w:r>
      <w:r w:rsidR="001C28D2" w:rsidRPr="009129C8">
        <w:t>Федеральн</w:t>
      </w:r>
      <w:r w:rsidR="001C28D2">
        <w:t>ым</w:t>
      </w:r>
      <w:r w:rsidR="001C28D2" w:rsidRPr="009129C8">
        <w:t xml:space="preserve"> закон</w:t>
      </w:r>
      <w:r w:rsidR="001C28D2">
        <w:t>ом</w:t>
      </w:r>
      <w:r w:rsidR="001C28D2" w:rsidRPr="009129C8">
        <w:t xml:space="preserve"> от 24.11.1995 г. № 181-ФЗ «О социальной защите инвалидов в Российской Федерации», Законом Российской Федерации от 19.04.1991 г. №1032-</w:t>
      </w:r>
      <w:r w:rsidR="001C28D2" w:rsidRPr="009129C8">
        <w:rPr>
          <w:lang w:val="en-US"/>
        </w:rPr>
        <w:t>I</w:t>
      </w:r>
      <w:r w:rsidR="001C28D2" w:rsidRPr="009129C8">
        <w:t xml:space="preserve"> «О занятости населения в Российской Федерации»,</w:t>
      </w:r>
      <w:r w:rsidR="001C28D2" w:rsidRPr="001C28D2">
        <w:rPr>
          <w:bdr w:val="none" w:sz="0" w:space="0" w:color="auto" w:frame="1"/>
        </w:rPr>
        <w:t xml:space="preserve"> </w:t>
      </w:r>
      <w:r w:rsidR="001C28D2" w:rsidRPr="00B04C41">
        <w:rPr>
          <w:bdr w:val="none" w:sz="0" w:space="0" w:color="auto" w:frame="1"/>
        </w:rPr>
        <w:t>Федеральным законом от 23.02.2013 № 11-ФЗ «О внесении изменений в</w:t>
      </w:r>
      <w:proofErr w:type="gramEnd"/>
      <w:r w:rsidR="001C28D2" w:rsidRPr="00B04C41">
        <w:rPr>
          <w:bdr w:val="none" w:sz="0" w:space="0" w:color="auto" w:frame="1"/>
        </w:rPr>
        <w:t xml:space="preserve"> </w:t>
      </w:r>
      <w:proofErr w:type="gramStart"/>
      <w:r w:rsidR="001C28D2" w:rsidRPr="00B04C41">
        <w:rPr>
          <w:bdr w:val="none" w:sz="0" w:space="0" w:color="auto" w:frame="1"/>
        </w:rPr>
        <w:t>отдельные законодательные акты Российской Федерации по вопросу квотирования рабочих мест для инвалидов»</w:t>
      </w:r>
      <w:r w:rsidR="001C28D2">
        <w:rPr>
          <w:bdr w:val="none" w:sz="0" w:space="0" w:color="auto" w:frame="1"/>
        </w:rPr>
        <w:t>,</w:t>
      </w:r>
      <w:hyperlink r:id="rId5" w:history="1">
        <w:r w:rsidR="001C28D2" w:rsidRPr="001C28D2">
          <w:rPr>
            <w:rStyle w:val="a4"/>
            <w:rFonts w:eastAsiaTheme="majorEastAsia"/>
            <w:bCs/>
            <w:color w:val="auto"/>
          </w:rPr>
          <w:t>Постановлени</w:t>
        </w:r>
        <w:r w:rsidR="001C28D2" w:rsidRPr="001C28D2">
          <w:rPr>
            <w:rStyle w:val="a4"/>
            <w:bCs/>
            <w:color w:val="auto"/>
          </w:rPr>
          <w:t>ем</w:t>
        </w:r>
        <w:r w:rsidR="001C28D2" w:rsidRPr="001C28D2">
          <w:rPr>
            <w:rStyle w:val="a4"/>
            <w:b/>
            <w:bCs/>
            <w:color w:val="auto"/>
          </w:rPr>
          <w:t xml:space="preserve"> </w:t>
        </w:r>
        <w:r w:rsidR="001C28D2" w:rsidRPr="001C28D2">
          <w:rPr>
            <w:rStyle w:val="a4"/>
            <w:rFonts w:eastAsiaTheme="majorEastAsia"/>
            <w:bCs/>
            <w:color w:val="auto"/>
          </w:rPr>
          <w:t xml:space="preserve"> Правительства Ярославской области от 17 декабря 2012 г. N 1426-п</w:t>
        </w:r>
        <w:r w:rsidR="001C28D2" w:rsidRPr="001C28D2">
          <w:rPr>
            <w:rStyle w:val="a4"/>
            <w:b/>
            <w:bCs/>
            <w:color w:val="auto"/>
          </w:rPr>
          <w:t xml:space="preserve"> </w:t>
        </w:r>
        <w:r w:rsidR="001C28D2" w:rsidRPr="001C28D2">
          <w:rPr>
            <w:rStyle w:val="a4"/>
            <w:rFonts w:eastAsiaTheme="majorEastAsia"/>
            <w:bCs/>
            <w:color w:val="auto"/>
          </w:rPr>
          <w:t xml:space="preserve"> "Об утверждении Положения о порядке представления работодателями информации (сведений) в органы службы занятости населения Ярославской области"</w:t>
        </w:r>
      </w:hyperlink>
      <w:r w:rsidR="001C28D2" w:rsidRPr="001C28D2">
        <w:rPr>
          <w:b/>
        </w:rPr>
        <w:t xml:space="preserve"> </w:t>
      </w:r>
      <w:r w:rsidR="001C28D2" w:rsidRPr="001C28D2">
        <w:t>с изменениями и дополнениями от 19апреля, 12 августа 2013</w:t>
      </w:r>
      <w:r w:rsidR="001C28D2" w:rsidRPr="00CA1956">
        <w:t>г., 22 июля, 2 декабря 2014г., 24 ноября 2015г.,</w:t>
      </w:r>
      <w:r w:rsidR="001C28D2" w:rsidRPr="00CA1956">
        <w:rPr>
          <w:rFonts w:ascii="Arial" w:hAnsi="Arial" w:cs="Arial"/>
          <w:color w:val="3C3C3C"/>
          <w:spacing w:val="2"/>
          <w:sz w:val="41"/>
          <w:szCs w:val="41"/>
        </w:rPr>
        <w:t xml:space="preserve"> </w:t>
      </w:r>
      <w:r w:rsidR="001C28D2" w:rsidRPr="00CA1956">
        <w:rPr>
          <w:spacing w:val="2"/>
        </w:rPr>
        <w:t>Постановлени</w:t>
      </w:r>
      <w:r w:rsidR="001C28D2">
        <w:rPr>
          <w:spacing w:val="2"/>
        </w:rPr>
        <w:t>ем</w:t>
      </w:r>
      <w:r w:rsidR="001C28D2" w:rsidRPr="00CA1956">
        <w:rPr>
          <w:spacing w:val="2"/>
        </w:rPr>
        <w:t xml:space="preserve"> </w:t>
      </w:r>
      <w:r w:rsidR="001C28D2">
        <w:rPr>
          <w:spacing w:val="2"/>
        </w:rPr>
        <w:t>Г</w:t>
      </w:r>
      <w:r w:rsidR="001C28D2" w:rsidRPr="00CA1956">
        <w:rPr>
          <w:spacing w:val="2"/>
        </w:rPr>
        <w:t>убернатора Ярославской области</w:t>
      </w:r>
      <w:proofErr w:type="gramEnd"/>
      <w:r w:rsidR="001C28D2" w:rsidRPr="00CA1956">
        <w:rPr>
          <w:spacing w:val="2"/>
        </w:rPr>
        <w:t xml:space="preserve"> от 21 декабря 2004г. № 859 « О квотировании рабочих мест для трудоустройства инвалидов и резервировании рабочих мест по профессиям, наиболее подходящим для трудоустройства инвалидов</w:t>
      </w:r>
      <w:r w:rsidR="001C28D2">
        <w:rPr>
          <w:spacing w:val="2"/>
        </w:rPr>
        <w:t>»</w:t>
      </w:r>
      <w:r w:rsidR="001C28D2" w:rsidRPr="00CA1956">
        <w:rPr>
          <w:spacing w:val="2"/>
        </w:rPr>
        <w:t xml:space="preserve"> </w:t>
      </w:r>
      <w:proofErr w:type="gramStart"/>
      <w:r w:rsidR="001C28D2" w:rsidRPr="00CA1956">
        <w:rPr>
          <w:spacing w:val="2"/>
        </w:rPr>
        <w:t xml:space="preserve">( </w:t>
      </w:r>
      <w:proofErr w:type="gramEnd"/>
      <w:r w:rsidR="001C28D2" w:rsidRPr="00CA1956">
        <w:rPr>
          <w:spacing w:val="2"/>
        </w:rPr>
        <w:t xml:space="preserve">в редакции </w:t>
      </w:r>
      <w:r w:rsidR="001C28D2">
        <w:rPr>
          <w:spacing w:val="2"/>
        </w:rPr>
        <w:t>П</w:t>
      </w:r>
      <w:r w:rsidR="001C28D2" w:rsidRPr="00CA1956">
        <w:rPr>
          <w:spacing w:val="2"/>
        </w:rPr>
        <w:t xml:space="preserve">остановлений </w:t>
      </w:r>
      <w:r w:rsidR="001C28D2">
        <w:rPr>
          <w:spacing w:val="2"/>
        </w:rPr>
        <w:t>Г</w:t>
      </w:r>
      <w:r w:rsidR="001C28D2" w:rsidRPr="00CA1956">
        <w:rPr>
          <w:spacing w:val="2"/>
        </w:rPr>
        <w:t>убернатора Ярославской области от 14.06.2005г.</w:t>
      </w:r>
      <w:r w:rsidR="001C28D2">
        <w:rPr>
          <w:spacing w:val="2"/>
        </w:rPr>
        <w:t xml:space="preserve">             </w:t>
      </w:r>
      <w:proofErr w:type="gramStart"/>
      <w:r w:rsidR="001C28D2" w:rsidRPr="00CA1956">
        <w:rPr>
          <w:spacing w:val="2"/>
        </w:rPr>
        <w:t>№ 349, от 12.09.2007г. № 843,</w:t>
      </w:r>
      <w:r w:rsidR="001C28D2">
        <w:rPr>
          <w:spacing w:val="2"/>
        </w:rPr>
        <w:t>У</w:t>
      </w:r>
      <w:r w:rsidR="001C28D2" w:rsidRPr="00CA1956">
        <w:rPr>
          <w:spacing w:val="2"/>
        </w:rPr>
        <w:t xml:space="preserve">казов </w:t>
      </w:r>
      <w:r w:rsidR="001C28D2">
        <w:rPr>
          <w:spacing w:val="2"/>
        </w:rPr>
        <w:t>Г</w:t>
      </w:r>
      <w:r w:rsidR="001C28D2" w:rsidRPr="00CA1956">
        <w:rPr>
          <w:spacing w:val="2"/>
        </w:rPr>
        <w:t>убернатора Яросла</w:t>
      </w:r>
      <w:r w:rsidR="001C28D2">
        <w:rPr>
          <w:spacing w:val="2"/>
        </w:rPr>
        <w:t>в</w:t>
      </w:r>
      <w:r w:rsidR="001C28D2" w:rsidRPr="00CA1956">
        <w:rPr>
          <w:spacing w:val="2"/>
        </w:rPr>
        <w:t>ской области от 04.02.2011г. № 30, от 04.04.2012г. № 126, от 22.08.2013г. № 448, от 27.05.2014г. № 205, от 07.12.2016г. № 603, от 25.08.2017г.</w:t>
      </w:r>
      <w:r w:rsidR="0085529E">
        <w:rPr>
          <w:spacing w:val="2"/>
        </w:rPr>
        <w:t xml:space="preserve"> </w:t>
      </w:r>
      <w:r w:rsidR="001C28D2" w:rsidRPr="00CA1956">
        <w:rPr>
          <w:spacing w:val="2"/>
        </w:rPr>
        <w:t>№ 282)</w:t>
      </w:r>
      <w:r w:rsidR="001C28D2">
        <w:rPr>
          <w:spacing w:val="2"/>
        </w:rPr>
        <w:t xml:space="preserve"> </w:t>
      </w:r>
      <w:r w:rsidRPr="00B04C41">
        <w:rPr>
          <w:bdr w:val="none" w:sz="0" w:space="0" w:color="auto" w:frame="1"/>
        </w:rPr>
        <w:t xml:space="preserve">и определяет механизм реализации названных законов инвалидов в </w:t>
      </w:r>
      <w:r w:rsidR="001C28D2">
        <w:rPr>
          <w:bdr w:val="none" w:sz="0" w:space="0" w:color="auto" w:frame="1"/>
        </w:rPr>
        <w:t xml:space="preserve">муниципальном </w:t>
      </w:r>
      <w:r w:rsidRPr="00B04C41">
        <w:rPr>
          <w:bdr w:val="none" w:sz="0" w:space="0" w:color="auto" w:frame="1"/>
        </w:rPr>
        <w:t xml:space="preserve"> дошкольном образовательном учреждении </w:t>
      </w:r>
      <w:r w:rsidR="001C28D2">
        <w:rPr>
          <w:bdr w:val="none" w:sz="0" w:space="0" w:color="auto" w:frame="1"/>
        </w:rPr>
        <w:t>« Детский сад № 33»</w:t>
      </w:r>
      <w:r w:rsidRPr="00B04C41">
        <w:rPr>
          <w:bdr w:val="none" w:sz="0" w:space="0" w:color="auto" w:frame="1"/>
        </w:rPr>
        <w:t xml:space="preserve"> (далее – ДОУ) в целях обеспечения дополнительных гарантий инвалидам при трудоустройстве.</w:t>
      </w:r>
      <w:proofErr w:type="gramEnd"/>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1.2. Для целей настоящего Положения используются следующие основные понятия:</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квота для приема на работу инвалидов </w:t>
      </w:r>
      <w:r w:rsidRPr="00B04C41">
        <w:rPr>
          <w:rFonts w:ascii="Times New Roman" w:hAnsi="Times New Roman" w:cs="Times New Roman"/>
          <w:sz w:val="24"/>
          <w:szCs w:val="24"/>
          <w:bdr w:val="none" w:sz="0" w:space="0" w:color="auto" w:frame="1"/>
          <w:lang w:eastAsia="ru-RU"/>
        </w:rPr>
        <w:t>- минимальное количество рабочих мест (в процентах от среднесписочной численности работников учреждения) для приема на работу инвалидов, которые учреждение обязано создать или выделить, включая количество рабочих мест, на которых уже работают инвалиды (далее – квота);</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рабочее место </w:t>
      </w:r>
      <w:r w:rsidRPr="00B04C41">
        <w:rPr>
          <w:rFonts w:ascii="Times New Roman" w:hAnsi="Times New Roman" w:cs="Times New Roman"/>
          <w:sz w:val="24"/>
          <w:szCs w:val="24"/>
          <w:bdr w:val="none" w:sz="0" w:space="0" w:color="auto" w:frame="1"/>
          <w:lang w:eastAsia="ru-RU"/>
        </w:rPr>
        <w:t>- пространственная зона приложения труда работающего, приспособленная для выполнения закрепленных за ним функций;</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среднесписочная численность работников учреждения </w:t>
      </w:r>
      <w:r w:rsidRPr="00B04C41">
        <w:rPr>
          <w:rFonts w:ascii="Times New Roman" w:hAnsi="Times New Roman" w:cs="Times New Roman"/>
          <w:sz w:val="24"/>
          <w:szCs w:val="24"/>
          <w:bdr w:val="none" w:sz="0" w:space="0" w:color="auto" w:frame="1"/>
          <w:lang w:eastAsia="ru-RU"/>
        </w:rPr>
        <w:t>- численность работников учреждения, рассчитанная за три месяца, предшествующих дню установления квоты, в соответствии с нормативными правовыми актами федеральных органов государственной статистики.</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b/>
          <w:bCs/>
          <w:sz w:val="24"/>
          <w:szCs w:val="24"/>
          <w:lang w:eastAsia="ru-RU"/>
        </w:rPr>
        <w:t>2.</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Порядок установления квоты для приема на работу инвалидов</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2.1. К инвалидам, для которых осуществляется квотирование рабочих мест, относятся граждане РФ, иностранные граждане и лица без гражданства, постоянно проживающие на территории </w:t>
      </w:r>
      <w:r w:rsidR="00725DD6">
        <w:rPr>
          <w:rFonts w:ascii="Times New Roman" w:hAnsi="Times New Roman" w:cs="Times New Roman"/>
          <w:sz w:val="24"/>
          <w:szCs w:val="24"/>
          <w:bdr w:val="none" w:sz="0" w:space="0" w:color="auto" w:frame="1"/>
          <w:lang w:eastAsia="ru-RU"/>
        </w:rPr>
        <w:lastRenderedPageBreak/>
        <w:t>Ярославля</w:t>
      </w:r>
      <w:r w:rsidRPr="00B04C41">
        <w:rPr>
          <w:rFonts w:ascii="Times New Roman" w:hAnsi="Times New Roman" w:cs="Times New Roman"/>
          <w:sz w:val="24"/>
          <w:szCs w:val="24"/>
          <w:bdr w:val="none" w:sz="0" w:space="0" w:color="auto" w:frame="1"/>
          <w:lang w:eastAsia="ru-RU"/>
        </w:rPr>
        <w:t>, признанные в установленном порядке</w:t>
      </w:r>
      <w:r w:rsidRPr="00B04C41">
        <w:rPr>
          <w:rFonts w:ascii="Times New Roman" w:hAnsi="Times New Roman" w:cs="Times New Roman"/>
          <w:sz w:val="24"/>
          <w:szCs w:val="24"/>
          <w:lang w:eastAsia="ru-RU"/>
        </w:rPr>
        <w:t> </w:t>
      </w:r>
      <w:r w:rsidRPr="00B04C41">
        <w:rPr>
          <w:rFonts w:ascii="Times New Roman" w:hAnsi="Times New Roman" w:cs="Times New Roman"/>
          <w:sz w:val="24"/>
          <w:szCs w:val="24"/>
          <w:bdr w:val="none" w:sz="0" w:space="0" w:color="auto" w:frame="1"/>
          <w:lang w:eastAsia="ru-RU"/>
        </w:rPr>
        <w:t>инвалидами, имеющие в соответствии с индивидуальной программой реабилитации инвалида рекомендации к труду.</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2.2. </w:t>
      </w:r>
      <w:proofErr w:type="gramStart"/>
      <w:r w:rsidRPr="00B04C41">
        <w:rPr>
          <w:rFonts w:ascii="Times New Roman" w:hAnsi="Times New Roman" w:cs="Times New Roman"/>
          <w:sz w:val="24"/>
          <w:szCs w:val="24"/>
          <w:bdr w:val="none" w:sz="0" w:space="0" w:color="auto" w:frame="1"/>
          <w:lang w:eastAsia="ru-RU"/>
        </w:rPr>
        <w:t>В соответствии с</w:t>
      </w:r>
      <w:r w:rsidRPr="00B04C41">
        <w:rPr>
          <w:rFonts w:ascii="Times New Roman" w:hAnsi="Times New Roman" w:cs="Times New Roman"/>
          <w:sz w:val="24"/>
          <w:szCs w:val="24"/>
          <w:lang w:eastAsia="ru-RU"/>
        </w:rPr>
        <w:t> </w:t>
      </w:r>
      <w:r w:rsidR="001C28D2" w:rsidRPr="001C28D2">
        <w:rPr>
          <w:rFonts w:ascii="Times New Roman" w:hAnsi="Times New Roman" w:cs="Times New Roman"/>
          <w:spacing w:val="2"/>
          <w:sz w:val="24"/>
          <w:szCs w:val="24"/>
        </w:rPr>
        <w:t>Постановлением Губернатора Ярославской области от 21 декабря 2004г.</w:t>
      </w:r>
      <w:r w:rsidR="001C28D2">
        <w:rPr>
          <w:rFonts w:ascii="Times New Roman" w:hAnsi="Times New Roman" w:cs="Times New Roman"/>
          <w:spacing w:val="2"/>
          <w:sz w:val="24"/>
          <w:szCs w:val="24"/>
        </w:rPr>
        <w:t xml:space="preserve">                </w:t>
      </w:r>
      <w:r w:rsidR="001C28D2" w:rsidRPr="001C28D2">
        <w:rPr>
          <w:rFonts w:ascii="Times New Roman" w:hAnsi="Times New Roman" w:cs="Times New Roman"/>
          <w:spacing w:val="2"/>
          <w:sz w:val="24"/>
          <w:szCs w:val="24"/>
        </w:rPr>
        <w:t xml:space="preserve"> № 859 « О квотировании рабочих мест для трудоустройства инвалидов и резервировании рабочих мест по профессиям, наиболее подходящим для трудоустройства инвалидов»</w:t>
      </w:r>
      <w:r w:rsidRPr="00B04C41">
        <w:rPr>
          <w:rFonts w:ascii="Times New Roman" w:hAnsi="Times New Roman" w:cs="Times New Roman"/>
          <w:sz w:val="24"/>
          <w:szCs w:val="24"/>
          <w:lang w:eastAsia="ru-RU"/>
        </w:rPr>
        <w:t> </w:t>
      </w:r>
      <w:r w:rsidRPr="00B04C41">
        <w:rPr>
          <w:rFonts w:ascii="Times New Roman" w:hAnsi="Times New Roman" w:cs="Times New Roman"/>
          <w:sz w:val="24"/>
          <w:szCs w:val="24"/>
          <w:bdr w:val="none" w:sz="0" w:space="0" w:color="auto" w:frame="1"/>
          <w:lang w:eastAsia="ru-RU"/>
        </w:rPr>
        <w:t xml:space="preserve">в ДОУ как учреждении, численность работников которого составляет более </w:t>
      </w:r>
      <w:r w:rsidR="001C28D2">
        <w:rPr>
          <w:rFonts w:ascii="Times New Roman" w:hAnsi="Times New Roman" w:cs="Times New Roman"/>
          <w:sz w:val="24"/>
          <w:szCs w:val="24"/>
          <w:bdr w:val="none" w:sz="0" w:space="0" w:color="auto" w:frame="1"/>
          <w:lang w:eastAsia="ru-RU"/>
        </w:rPr>
        <w:t>35</w:t>
      </w:r>
      <w:r w:rsidRPr="00B04C41">
        <w:rPr>
          <w:rFonts w:ascii="Times New Roman" w:hAnsi="Times New Roman" w:cs="Times New Roman"/>
          <w:sz w:val="24"/>
          <w:szCs w:val="24"/>
          <w:bdr w:val="none" w:sz="0" w:space="0" w:color="auto" w:frame="1"/>
          <w:lang w:eastAsia="ru-RU"/>
        </w:rPr>
        <w:t xml:space="preserve"> человек, квота для приема на работу инвалидов составляет 3 процента к среднесписочной численности работников.</w:t>
      </w:r>
      <w:proofErr w:type="gramEnd"/>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2.3. Работодатель самостоятельно рассчитывает количество рабочих </w:t>
      </w:r>
      <w:proofErr w:type="gramStart"/>
      <w:r w:rsidRPr="00B04C41">
        <w:rPr>
          <w:rFonts w:ascii="Times New Roman" w:hAnsi="Times New Roman" w:cs="Times New Roman"/>
          <w:sz w:val="24"/>
          <w:szCs w:val="24"/>
          <w:bdr w:val="none" w:sz="0" w:space="0" w:color="auto" w:frame="1"/>
          <w:lang w:eastAsia="ru-RU"/>
        </w:rPr>
        <w:t>мест</w:t>
      </w:r>
      <w:proofErr w:type="gramEnd"/>
      <w:r w:rsidRPr="00B04C41">
        <w:rPr>
          <w:rFonts w:ascii="Times New Roman" w:hAnsi="Times New Roman" w:cs="Times New Roman"/>
          <w:sz w:val="24"/>
          <w:szCs w:val="24"/>
          <w:bdr w:val="none" w:sz="0" w:space="0" w:color="auto" w:frame="1"/>
          <w:lang w:eastAsia="ru-RU"/>
        </w:rPr>
        <w:t xml:space="preserve"> для приема инвалидов исходя из среднесписочной численности работников.</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2.4. </w:t>
      </w:r>
      <w:proofErr w:type="gramStart"/>
      <w:r w:rsidRPr="00B04C41">
        <w:rPr>
          <w:rFonts w:ascii="Times New Roman" w:hAnsi="Times New Roman" w:cs="Times New Roman"/>
          <w:sz w:val="24"/>
          <w:szCs w:val="24"/>
          <w:bdr w:val="none" w:sz="0" w:space="0" w:color="auto" w:frame="1"/>
          <w:lang w:eastAsia="ru-RU"/>
        </w:rPr>
        <w:t>При исчислении квоты в среднесписочную численность работников ДОУ включаются состоящие в штате работники, за исключением внешних совместителей и лиц, выполняющих работы или оказывающих услуги по гражданско-правовым договорам, а также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End"/>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2.5. При установлении квоты не учитываются рабочие места, созданные для специальностей и профессий, не предусматривающих использование труда инвалидов в соответствии с законодательством.</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2.6. Рабочие места, на которых на момент установления квоты работают инвалиды, учитываются в установленном количестве квотируемых рабочих мест.</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2.7. Перечень рабочих мест для трудоустройства инвалидов утверждается приказом директора ДОУ по мере их создания</w:t>
      </w:r>
      <w:r w:rsidR="00B7660B">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bdr w:val="none" w:sz="0" w:space="0" w:color="auto" w:frame="1"/>
          <w:lang w:eastAsia="ru-RU"/>
        </w:rPr>
        <w:t xml:space="preserve"> </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b/>
          <w:bCs/>
          <w:sz w:val="24"/>
          <w:szCs w:val="24"/>
          <w:lang w:eastAsia="ru-RU"/>
        </w:rPr>
        <w:t>3. Трудоустройство инвалидов в счет установленной квоты</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3.1. На рабочие места, созданные в счет установленной квоты, ДОУ трудоустраивает инвалидов независимо от категории заболевания и группы инвалидности при наличии у них индивидуальной программы реабилитации и рекомендаций к труду.</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3.2. Трудоустройство инвалидов в счет установленной квоты ДОУ осуществляет как по направлению государственных учреждений - Центров занятости населения (далее –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У</w:t>
      </w:r>
      <w:r w:rsidR="0076389D">
        <w:rPr>
          <w:rFonts w:ascii="Times New Roman" w:hAnsi="Times New Roman" w:cs="Times New Roman"/>
          <w:sz w:val="24"/>
          <w:szCs w:val="24"/>
          <w:bdr w:val="none" w:sz="0" w:space="0" w:color="auto" w:frame="1"/>
          <w:lang w:eastAsia="ru-RU"/>
        </w:rPr>
        <w:t xml:space="preserve"> ЯО</w:t>
      </w:r>
      <w:r w:rsidRPr="00B04C41">
        <w:rPr>
          <w:rFonts w:ascii="Times New Roman" w:hAnsi="Times New Roman" w:cs="Times New Roman"/>
          <w:sz w:val="24"/>
          <w:szCs w:val="24"/>
          <w:bdr w:val="none" w:sz="0" w:space="0" w:color="auto" w:frame="1"/>
          <w:lang w:eastAsia="ru-RU"/>
        </w:rPr>
        <w:t xml:space="preserve"> ЦЗН) - (направление установленного образца с пометкой «в счет квоты»), так и самостоятельно (инвалид лично обратился в образовательное учреждение).</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Информация о приеме на работу инвалида на квотируемое рабочее место в трехдневный срок после заключения трудового договора с инвалидом направляется работодателем в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 xml:space="preserve">У </w:t>
      </w:r>
      <w:r w:rsidR="0076389D">
        <w:rPr>
          <w:rFonts w:ascii="Times New Roman" w:hAnsi="Times New Roman" w:cs="Times New Roman"/>
          <w:sz w:val="24"/>
          <w:szCs w:val="24"/>
          <w:bdr w:val="none" w:sz="0" w:space="0" w:color="auto" w:frame="1"/>
          <w:lang w:eastAsia="ru-RU"/>
        </w:rPr>
        <w:t xml:space="preserve"> ЯО </w:t>
      </w:r>
      <w:r w:rsidRPr="00B04C41">
        <w:rPr>
          <w:rFonts w:ascii="Times New Roman" w:hAnsi="Times New Roman" w:cs="Times New Roman"/>
          <w:sz w:val="24"/>
          <w:szCs w:val="24"/>
          <w:bdr w:val="none" w:sz="0" w:space="0" w:color="auto" w:frame="1"/>
          <w:lang w:eastAsia="ru-RU"/>
        </w:rPr>
        <w:t>ЦЗН.</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3.3. Трудоустройство инвалидов на квотируемые рабочие места осуществляется в порядке, предусмотренном действующим трудовым законодательством Российской Федерации.</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3.4. При приеме на работу работник-инвалид представляет помимо документов, предусмотренных ст.65 ТК РФ:</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справку об инвалидности по установленной форме</w:t>
      </w:r>
      <w:r w:rsidRPr="00B04C41">
        <w:rPr>
          <w:rFonts w:ascii="Times New Roman" w:hAnsi="Times New Roman" w:cs="Times New Roman"/>
          <w:sz w:val="24"/>
          <w:szCs w:val="24"/>
          <w:bdr w:val="none" w:sz="0" w:space="0" w:color="auto" w:frame="1"/>
          <w:lang w:eastAsia="ru-RU"/>
        </w:rPr>
        <w:t>, в которой указывается группа инвалидности (I, II или III) и срок, на который она установлена (бессрочно или на какой-то определенный период, в этом случае дата следующего освидетельствования);</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w:t>
      </w:r>
      <w:r w:rsidRPr="00B04C41">
        <w:rPr>
          <w:rFonts w:ascii="Times New Roman" w:hAnsi="Times New Roman" w:cs="Times New Roman"/>
          <w:sz w:val="24"/>
          <w:szCs w:val="24"/>
          <w:lang w:eastAsia="ru-RU"/>
        </w:rPr>
        <w:t> </w:t>
      </w:r>
      <w:r w:rsidRPr="00B04C41">
        <w:rPr>
          <w:rFonts w:ascii="Times New Roman" w:hAnsi="Times New Roman" w:cs="Times New Roman"/>
          <w:b/>
          <w:bCs/>
          <w:sz w:val="24"/>
          <w:szCs w:val="24"/>
          <w:lang w:eastAsia="ru-RU"/>
        </w:rPr>
        <w:t>индивидуальную программу реабилитации (ИПР) по установленной форме</w:t>
      </w:r>
      <w:r w:rsidRPr="00B04C41">
        <w:rPr>
          <w:rFonts w:ascii="Times New Roman" w:hAnsi="Times New Roman" w:cs="Times New Roman"/>
          <w:sz w:val="24"/>
          <w:szCs w:val="24"/>
          <w:bdr w:val="none" w:sz="0" w:space="0" w:color="auto" w:frame="1"/>
          <w:lang w:eastAsia="ru-RU"/>
        </w:rPr>
        <w:t>. В ИПР указываются рекомендованные реабилитационные мероприятия (медицинские, профессиональные и др.)</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Вышеуказанные документы должны иметь все необходимые подписи, заверенные печатью бюро МСЭ.</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3.5. Работник может представить только справку об инвалидности, чтобы получить общие инвалидные льготы, предусмотренные ТК РФ и при этом отказаться от реабилитационных мероприятий, прописанных в ИПР (ст.11 Закона об инвалидах). В этом случае работодатель не несет ответственности за неисполнение ИПР и не должен требовать ее от работника.</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3.6. Все работники, представившие справку об инвалидности (независимо от того, принесли они ИПР или нет), имеют право на следующие льготы:</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сокращенная продолжительность рабочего времени (для инвалидов I и II групп) - не более 35 часов в неделю (ст.92 ТК РФ). Инвалидам III группы не требуется устанавливать сокращенное рабочее время.</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lastRenderedPageBreak/>
        <w:t>- ежегодный оплачиваемый отпуск продолжительностью не менее 30 календарных дней (ст.23 Закона об инвалидах; ст. 5 ТК РФ).</w:t>
      </w:r>
    </w:p>
    <w:p w:rsidR="00B04C41" w:rsidRPr="00B04C41" w:rsidRDefault="00B04C41" w:rsidP="00B04C41">
      <w:pPr>
        <w:pStyle w:val="a3"/>
        <w:jc w:val="both"/>
        <w:rPr>
          <w:rFonts w:ascii="Times New Roman" w:hAnsi="Times New Roman" w:cs="Times New Roman"/>
          <w:sz w:val="24"/>
          <w:szCs w:val="24"/>
          <w:lang w:eastAsia="ru-RU"/>
        </w:rPr>
      </w:pPr>
      <w:proofErr w:type="gramStart"/>
      <w:r w:rsidRPr="00B04C41">
        <w:rPr>
          <w:rFonts w:ascii="Times New Roman" w:hAnsi="Times New Roman" w:cs="Times New Roman"/>
          <w:sz w:val="24"/>
          <w:szCs w:val="24"/>
          <w:bdr w:val="none" w:sz="0" w:space="0" w:color="auto" w:frame="1"/>
          <w:lang w:eastAsia="ru-RU"/>
        </w:rPr>
        <w:t xml:space="preserve">- привлечение инвалида к сверхурочной работе, работе в выходные и нерабочие праздничные дни, а также к работе в ночное время возможно только с его согласия и при условии, что это не запрещено ему по состоянию здоровья согласно </w:t>
      </w:r>
      <w:proofErr w:type="spellStart"/>
      <w:r w:rsidRPr="00B04C41">
        <w:rPr>
          <w:rFonts w:ascii="Times New Roman" w:hAnsi="Times New Roman" w:cs="Times New Roman"/>
          <w:sz w:val="24"/>
          <w:szCs w:val="24"/>
          <w:bdr w:val="none" w:sz="0" w:space="0" w:color="auto" w:frame="1"/>
          <w:lang w:eastAsia="ru-RU"/>
        </w:rPr>
        <w:t>медзаключению</w:t>
      </w:r>
      <w:proofErr w:type="spellEnd"/>
      <w:r w:rsidRPr="00B04C41">
        <w:rPr>
          <w:rFonts w:ascii="Times New Roman" w:hAnsi="Times New Roman" w:cs="Times New Roman"/>
          <w:sz w:val="24"/>
          <w:szCs w:val="24"/>
          <w:bdr w:val="none" w:sz="0" w:space="0" w:color="auto" w:frame="1"/>
          <w:lang w:eastAsia="ru-RU"/>
        </w:rPr>
        <w:t xml:space="preserve"> (ИПР), представленному по месту работы (ст.96, 99, 113 ТК РФ; ст. 23 Закона об инвалидах).;</w:t>
      </w:r>
      <w:proofErr w:type="gramEnd"/>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отпуск без сохранения зарплаты по письменному заявлению инвалида до 60 календарных дней в году (ст.128 ТК РФ)</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3.7. При устройстве работника (инвалида) на работу на общих основаниях (не в счет квоты) работодатель не вправе требовать от него документы,</w:t>
      </w:r>
      <w:r w:rsidRPr="00B04C41">
        <w:rPr>
          <w:rFonts w:ascii="Times New Roman" w:hAnsi="Times New Roman" w:cs="Times New Roman"/>
          <w:sz w:val="24"/>
          <w:szCs w:val="24"/>
          <w:lang w:eastAsia="ru-RU"/>
        </w:rPr>
        <w:t> </w:t>
      </w:r>
      <w:r w:rsidRPr="00B04C41">
        <w:rPr>
          <w:rFonts w:ascii="Times New Roman" w:hAnsi="Times New Roman" w:cs="Times New Roman"/>
          <w:sz w:val="24"/>
          <w:szCs w:val="24"/>
          <w:bdr w:val="none" w:sz="0" w:space="0" w:color="auto" w:frame="1"/>
          <w:lang w:eastAsia="ru-RU"/>
        </w:rPr>
        <w:t>не предусмотренные при этом Трудовым кодексом (в частности, документы, подтверждающие его инвалидность) (ст. 65 ТК РФ).</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b/>
          <w:bCs/>
          <w:sz w:val="24"/>
          <w:szCs w:val="24"/>
          <w:lang w:eastAsia="ru-RU"/>
        </w:rPr>
        <w:t>4. Реализация прав и обязанностей работодателя</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4.1. Работодатель (</w:t>
      </w:r>
      <w:r w:rsidR="0076389D">
        <w:rPr>
          <w:rFonts w:ascii="Times New Roman" w:hAnsi="Times New Roman" w:cs="Times New Roman"/>
          <w:sz w:val="24"/>
          <w:szCs w:val="24"/>
          <w:bdr w:val="none" w:sz="0" w:space="0" w:color="auto" w:frame="1"/>
          <w:lang w:eastAsia="ru-RU"/>
        </w:rPr>
        <w:t>заведующий</w:t>
      </w:r>
      <w:r w:rsidRPr="00B04C41">
        <w:rPr>
          <w:rFonts w:ascii="Times New Roman" w:hAnsi="Times New Roman" w:cs="Times New Roman"/>
          <w:sz w:val="24"/>
          <w:szCs w:val="24"/>
          <w:bdr w:val="none" w:sz="0" w:space="0" w:color="auto" w:frame="1"/>
          <w:lang w:eastAsia="ru-RU"/>
        </w:rPr>
        <w:t xml:space="preserve"> ДОУ) вправе запрашивать и получать от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 xml:space="preserve">У </w:t>
      </w:r>
      <w:r w:rsidR="0076389D">
        <w:rPr>
          <w:rFonts w:ascii="Times New Roman" w:hAnsi="Times New Roman" w:cs="Times New Roman"/>
          <w:sz w:val="24"/>
          <w:szCs w:val="24"/>
          <w:bdr w:val="none" w:sz="0" w:space="0" w:color="auto" w:frame="1"/>
          <w:lang w:eastAsia="ru-RU"/>
        </w:rPr>
        <w:t xml:space="preserve"> ЯО </w:t>
      </w:r>
      <w:r w:rsidRPr="00B04C41">
        <w:rPr>
          <w:rFonts w:ascii="Times New Roman" w:hAnsi="Times New Roman" w:cs="Times New Roman"/>
          <w:sz w:val="24"/>
          <w:szCs w:val="24"/>
          <w:bdr w:val="none" w:sz="0" w:space="0" w:color="auto" w:frame="1"/>
          <w:lang w:eastAsia="ru-RU"/>
        </w:rPr>
        <w:t>ЦЗН необходимую информацию при создании квотируемых рабочих мест для трудоустройства инвалидов.</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4.2. Работодатель в соответствии с установленной квотой обязан создавать или выделять рабочие места для трудоустройства инвалидов.</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Рабочие места считаются созданными (выделенными), если на них трудоустроены граждане указанной категории.</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4.3. Инвалидам, работающим в ДОУ, работодатель создает необходимые условия труда в соответствии с индивидуальной программой реабилитации инвалида.</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4.4. </w:t>
      </w:r>
      <w:proofErr w:type="gramStart"/>
      <w:r w:rsidRPr="00B04C41">
        <w:rPr>
          <w:rFonts w:ascii="Times New Roman" w:hAnsi="Times New Roman" w:cs="Times New Roman"/>
          <w:sz w:val="24"/>
          <w:szCs w:val="24"/>
          <w:bdr w:val="none" w:sz="0" w:space="0" w:color="auto" w:frame="1"/>
          <w:lang w:eastAsia="ru-RU"/>
        </w:rPr>
        <w:t xml:space="preserve">Работодатель обязан ежемесячно не позднее </w:t>
      </w:r>
      <w:r w:rsidR="0076389D">
        <w:rPr>
          <w:rFonts w:ascii="Times New Roman" w:hAnsi="Times New Roman" w:cs="Times New Roman"/>
          <w:sz w:val="24"/>
          <w:szCs w:val="24"/>
          <w:bdr w:val="none" w:sz="0" w:space="0" w:color="auto" w:frame="1"/>
          <w:lang w:eastAsia="ru-RU"/>
        </w:rPr>
        <w:t>28</w:t>
      </w:r>
      <w:r w:rsidRPr="00B04C41">
        <w:rPr>
          <w:rFonts w:ascii="Times New Roman" w:hAnsi="Times New Roman" w:cs="Times New Roman"/>
          <w:sz w:val="24"/>
          <w:szCs w:val="24"/>
          <w:bdr w:val="none" w:sz="0" w:space="0" w:color="auto" w:frame="1"/>
          <w:lang w:eastAsia="ru-RU"/>
        </w:rPr>
        <w:t>-го числа месяца, следующего за отчетным периодом, представлять в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У</w:t>
      </w:r>
      <w:r w:rsidR="0076389D">
        <w:rPr>
          <w:rFonts w:ascii="Times New Roman" w:hAnsi="Times New Roman" w:cs="Times New Roman"/>
          <w:sz w:val="24"/>
          <w:szCs w:val="24"/>
          <w:bdr w:val="none" w:sz="0" w:space="0" w:color="auto" w:frame="1"/>
          <w:lang w:eastAsia="ru-RU"/>
        </w:rPr>
        <w:t xml:space="preserve"> ЯО </w:t>
      </w:r>
      <w:r w:rsidRPr="00B04C41">
        <w:rPr>
          <w:rFonts w:ascii="Times New Roman" w:hAnsi="Times New Roman" w:cs="Times New Roman"/>
          <w:sz w:val="24"/>
          <w:szCs w:val="24"/>
          <w:bdr w:val="none" w:sz="0" w:space="0" w:color="auto" w:frame="1"/>
          <w:lang w:eastAsia="ru-RU"/>
        </w:rPr>
        <w:t xml:space="preserve"> ЦЗН г. </w:t>
      </w:r>
      <w:r w:rsidR="0076389D">
        <w:rPr>
          <w:rFonts w:ascii="Times New Roman" w:hAnsi="Times New Roman" w:cs="Times New Roman"/>
          <w:sz w:val="24"/>
          <w:szCs w:val="24"/>
          <w:bdr w:val="none" w:sz="0" w:space="0" w:color="auto" w:frame="1"/>
          <w:lang w:eastAsia="ru-RU"/>
        </w:rPr>
        <w:t xml:space="preserve">Ярославля </w:t>
      </w:r>
      <w:r w:rsidRPr="00B04C41">
        <w:rPr>
          <w:rFonts w:ascii="Times New Roman" w:hAnsi="Times New Roman" w:cs="Times New Roman"/>
          <w:sz w:val="24"/>
          <w:szCs w:val="24"/>
          <w:bdr w:val="none" w:sz="0" w:space="0" w:color="auto" w:frame="1"/>
          <w:lang w:eastAsia="ru-RU"/>
        </w:rPr>
        <w:t xml:space="preserve"> информацию о квотируемых рабочих местах и вакантных должностях, созданных или выделенных рабочих местах для трудоустройства инвалидов в соответствии с установленной квотой, включая информацию о локальных нормативных актах, содержащих сведения о данных рабочих местах</w:t>
      </w:r>
      <w:r w:rsidR="00B7660B">
        <w:rPr>
          <w:rFonts w:ascii="Times New Roman" w:hAnsi="Times New Roman" w:cs="Times New Roman"/>
          <w:sz w:val="24"/>
          <w:szCs w:val="24"/>
          <w:bdr w:val="none" w:sz="0" w:space="0" w:color="auto" w:frame="1"/>
          <w:lang w:eastAsia="ru-RU"/>
        </w:rPr>
        <w:t>.</w:t>
      </w:r>
      <w:proofErr w:type="gramEnd"/>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4.5. ДОУ уведомляет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У</w:t>
      </w:r>
      <w:r w:rsidR="0076389D">
        <w:rPr>
          <w:rFonts w:ascii="Times New Roman" w:hAnsi="Times New Roman" w:cs="Times New Roman"/>
          <w:sz w:val="24"/>
          <w:szCs w:val="24"/>
          <w:bdr w:val="none" w:sz="0" w:space="0" w:color="auto" w:frame="1"/>
          <w:lang w:eastAsia="ru-RU"/>
        </w:rPr>
        <w:t xml:space="preserve"> ЯО </w:t>
      </w:r>
      <w:r w:rsidRPr="00B04C41">
        <w:rPr>
          <w:rFonts w:ascii="Times New Roman" w:hAnsi="Times New Roman" w:cs="Times New Roman"/>
          <w:sz w:val="24"/>
          <w:szCs w:val="24"/>
          <w:bdr w:val="none" w:sz="0" w:space="0" w:color="auto" w:frame="1"/>
          <w:lang w:eastAsia="ru-RU"/>
        </w:rPr>
        <w:t xml:space="preserve"> ЦЗН об изменениях, которые могут повлиять на выполнение квоты, в течение десяти дней с момента их возникновения и представляет в Г</w:t>
      </w:r>
      <w:r w:rsidR="0076389D">
        <w:rPr>
          <w:rFonts w:ascii="Times New Roman" w:hAnsi="Times New Roman" w:cs="Times New Roman"/>
          <w:sz w:val="24"/>
          <w:szCs w:val="24"/>
          <w:bdr w:val="none" w:sz="0" w:space="0" w:color="auto" w:frame="1"/>
          <w:lang w:eastAsia="ru-RU"/>
        </w:rPr>
        <w:t>К</w:t>
      </w:r>
      <w:r w:rsidRPr="00B04C41">
        <w:rPr>
          <w:rFonts w:ascii="Times New Roman" w:hAnsi="Times New Roman" w:cs="Times New Roman"/>
          <w:sz w:val="24"/>
          <w:szCs w:val="24"/>
          <w:bdr w:val="none" w:sz="0" w:space="0" w:color="auto" w:frame="1"/>
          <w:lang w:eastAsia="ru-RU"/>
        </w:rPr>
        <w:t xml:space="preserve">У </w:t>
      </w:r>
      <w:r w:rsidR="0076389D">
        <w:rPr>
          <w:rFonts w:ascii="Times New Roman" w:hAnsi="Times New Roman" w:cs="Times New Roman"/>
          <w:sz w:val="24"/>
          <w:szCs w:val="24"/>
          <w:bdr w:val="none" w:sz="0" w:space="0" w:color="auto" w:frame="1"/>
          <w:lang w:eastAsia="ru-RU"/>
        </w:rPr>
        <w:t xml:space="preserve">ЯО </w:t>
      </w:r>
      <w:r w:rsidRPr="00B04C41">
        <w:rPr>
          <w:rFonts w:ascii="Times New Roman" w:hAnsi="Times New Roman" w:cs="Times New Roman"/>
          <w:sz w:val="24"/>
          <w:szCs w:val="24"/>
          <w:bdr w:val="none" w:sz="0" w:space="0" w:color="auto" w:frame="1"/>
          <w:lang w:eastAsia="ru-RU"/>
        </w:rPr>
        <w:t>ЦЗН соответствующие документы для корректировки квоты в установленном порядке.</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 xml:space="preserve">4.6. В случае отказа инвалида </w:t>
      </w:r>
      <w:proofErr w:type="gramStart"/>
      <w:r w:rsidRPr="00B04C41">
        <w:rPr>
          <w:rFonts w:ascii="Times New Roman" w:hAnsi="Times New Roman" w:cs="Times New Roman"/>
          <w:sz w:val="24"/>
          <w:szCs w:val="24"/>
          <w:bdr w:val="none" w:sz="0" w:space="0" w:color="auto" w:frame="1"/>
          <w:lang w:eastAsia="ru-RU"/>
        </w:rPr>
        <w:t>от</w:t>
      </w:r>
      <w:proofErr w:type="gramEnd"/>
      <w:r w:rsidRPr="00B04C41">
        <w:rPr>
          <w:rFonts w:ascii="Times New Roman" w:hAnsi="Times New Roman" w:cs="Times New Roman"/>
          <w:sz w:val="24"/>
          <w:szCs w:val="24"/>
          <w:bdr w:val="none" w:sz="0" w:space="0" w:color="auto" w:frame="1"/>
          <w:lang w:eastAsia="ru-RU"/>
        </w:rPr>
        <w:t xml:space="preserve"> </w:t>
      </w:r>
      <w:proofErr w:type="gramStart"/>
      <w:r w:rsidRPr="00B04C41">
        <w:rPr>
          <w:rFonts w:ascii="Times New Roman" w:hAnsi="Times New Roman" w:cs="Times New Roman"/>
          <w:sz w:val="24"/>
          <w:szCs w:val="24"/>
          <w:bdr w:val="none" w:sz="0" w:space="0" w:color="auto" w:frame="1"/>
          <w:lang w:eastAsia="ru-RU"/>
        </w:rPr>
        <w:t>ИПР</w:t>
      </w:r>
      <w:proofErr w:type="gramEnd"/>
      <w:r w:rsidRPr="00B04C41">
        <w:rPr>
          <w:rFonts w:ascii="Times New Roman" w:hAnsi="Times New Roman" w:cs="Times New Roman"/>
          <w:sz w:val="24"/>
          <w:szCs w:val="24"/>
          <w:bdr w:val="none" w:sz="0" w:space="0" w:color="auto" w:frame="1"/>
          <w:lang w:eastAsia="ru-RU"/>
        </w:rPr>
        <w:t xml:space="preserve"> в целом или от реализации отдельных ее частей работодатель освобождается от ответственности за ее исполнение.</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b/>
          <w:bCs/>
          <w:sz w:val="24"/>
          <w:szCs w:val="24"/>
          <w:lang w:eastAsia="ru-RU"/>
        </w:rPr>
        <w:t>5. Заключительные положения</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5.1.</w:t>
      </w:r>
      <w:r w:rsidRPr="00B04C41">
        <w:rPr>
          <w:rFonts w:ascii="Times New Roman" w:hAnsi="Times New Roman" w:cs="Times New Roman"/>
          <w:sz w:val="24"/>
          <w:szCs w:val="24"/>
          <w:lang w:eastAsia="ru-RU"/>
        </w:rPr>
        <w:t> </w:t>
      </w:r>
      <w:r w:rsidRPr="00B04C41">
        <w:rPr>
          <w:rFonts w:ascii="Times New Roman" w:hAnsi="Times New Roman" w:cs="Times New Roman"/>
          <w:sz w:val="24"/>
          <w:szCs w:val="24"/>
          <w:bdr w:val="none" w:sz="0" w:space="0" w:color="auto" w:frame="1"/>
          <w:lang w:eastAsia="ru-RU"/>
        </w:rPr>
        <w:t>Выполнением квоты для приема на работу инвалидов считается трудоустройство работодателем инвалидов, имеющих рекомендации к труду, подтвержденное заключением трудового договора.</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5.2. Рабочие места для трудоустройства инвалидов в соответствии с установленной квотой создаются за счет средств ДОУ и иных источников, предусмотренных законодательством.</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bdr w:val="none" w:sz="0" w:space="0" w:color="auto" w:frame="1"/>
          <w:lang w:eastAsia="ru-RU"/>
        </w:rPr>
        <w:t>5.3. Положение принимается на неопределенный срок. Изменения и дополнения в Положение принимаются в составе новой редакции. После принятия новой редакции Положения предыдущая редакция утрачивает силу.</w:t>
      </w:r>
    </w:p>
    <w:p w:rsidR="00B04C41" w:rsidRPr="00B04C41" w:rsidRDefault="00B04C41" w:rsidP="00B04C41">
      <w:pPr>
        <w:pStyle w:val="a3"/>
        <w:jc w:val="both"/>
        <w:rPr>
          <w:rFonts w:ascii="Times New Roman" w:hAnsi="Times New Roman" w:cs="Times New Roman"/>
          <w:sz w:val="24"/>
          <w:szCs w:val="24"/>
          <w:lang w:eastAsia="ru-RU"/>
        </w:rPr>
      </w:pPr>
      <w:r w:rsidRPr="00B04C41">
        <w:rPr>
          <w:rFonts w:ascii="Times New Roman" w:hAnsi="Times New Roman" w:cs="Times New Roman"/>
          <w:sz w:val="24"/>
          <w:szCs w:val="24"/>
          <w:lang w:eastAsia="ru-RU"/>
        </w:rPr>
        <w:t> </w:t>
      </w:r>
    </w:p>
    <w:p w:rsidR="006F0CCB" w:rsidRPr="00B04C41" w:rsidRDefault="006F0CCB" w:rsidP="00B04C41">
      <w:pPr>
        <w:pStyle w:val="a3"/>
        <w:jc w:val="both"/>
        <w:rPr>
          <w:rFonts w:ascii="Times New Roman" w:hAnsi="Times New Roman" w:cs="Times New Roman"/>
          <w:sz w:val="24"/>
          <w:szCs w:val="24"/>
        </w:rPr>
      </w:pPr>
    </w:p>
    <w:sectPr w:rsidR="006F0CCB" w:rsidRPr="00B04C41" w:rsidSect="00BE7016">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4C41"/>
    <w:rsid w:val="00173480"/>
    <w:rsid w:val="001C28D2"/>
    <w:rsid w:val="002E22ED"/>
    <w:rsid w:val="003B0859"/>
    <w:rsid w:val="006F0CCB"/>
    <w:rsid w:val="00725DD6"/>
    <w:rsid w:val="0076389D"/>
    <w:rsid w:val="0085529E"/>
    <w:rsid w:val="00A11787"/>
    <w:rsid w:val="00B04C41"/>
    <w:rsid w:val="00B7660B"/>
    <w:rsid w:val="00BE7016"/>
    <w:rsid w:val="00DA3679"/>
    <w:rsid w:val="00ED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C41"/>
    <w:pPr>
      <w:spacing w:after="0" w:line="240" w:lineRule="auto"/>
    </w:pPr>
  </w:style>
  <w:style w:type="character" w:customStyle="1" w:styleId="a4">
    <w:name w:val="Гипертекстовая ссылка"/>
    <w:basedOn w:val="a0"/>
    <w:uiPriority w:val="99"/>
    <w:rsid w:val="001C28D2"/>
    <w:rPr>
      <w:rFonts w:cs="Times New Roman"/>
      <w:color w:val="106BBE"/>
    </w:rPr>
  </w:style>
  <w:style w:type="paragraph" w:customStyle="1" w:styleId="headertext">
    <w:name w:val="headertext"/>
    <w:basedOn w:val="a"/>
    <w:rsid w:val="001C2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244752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EFFCA-D8E8-4A92-A342-C00E1AA4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Аноним</dc:creator>
  <cp:keywords/>
  <dc:description/>
  <cp:lastModifiedBy>Аноним</cp:lastModifiedBy>
  <cp:revision>11</cp:revision>
  <dcterms:created xsi:type="dcterms:W3CDTF">2020-04-10T08:47:00Z</dcterms:created>
  <dcterms:modified xsi:type="dcterms:W3CDTF">2020-04-21T07:51:00Z</dcterms:modified>
</cp:coreProperties>
</file>