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D2" w:rsidRDefault="005308D2">
      <w:pPr>
        <w:pStyle w:val="ConsPlusNormal"/>
        <w:jc w:val="both"/>
      </w:pPr>
    </w:p>
    <w:p w:rsidR="005308D2" w:rsidRDefault="005308D2">
      <w:pPr>
        <w:pStyle w:val="ConsPlusTitle"/>
        <w:jc w:val="center"/>
      </w:pPr>
      <w:r>
        <w:t>МЭРИЯ ГОРОДА ЯРОСЛАВЛЯ</w:t>
      </w:r>
    </w:p>
    <w:p w:rsidR="005308D2" w:rsidRDefault="005308D2">
      <w:pPr>
        <w:pStyle w:val="ConsPlusTitle"/>
        <w:jc w:val="center"/>
      </w:pPr>
    </w:p>
    <w:p w:rsidR="005308D2" w:rsidRDefault="005308D2">
      <w:pPr>
        <w:pStyle w:val="ConsPlusTitle"/>
        <w:jc w:val="center"/>
      </w:pPr>
      <w:r>
        <w:t>ПОСТАНОВЛЕНИЕ</w:t>
      </w:r>
    </w:p>
    <w:p w:rsidR="005308D2" w:rsidRDefault="005308D2">
      <w:pPr>
        <w:pStyle w:val="ConsPlusTitle"/>
        <w:jc w:val="center"/>
      </w:pPr>
      <w:r>
        <w:t>от 17 сентября 2009 г. N 3230</w:t>
      </w:r>
    </w:p>
    <w:p w:rsidR="005308D2" w:rsidRDefault="005308D2">
      <w:pPr>
        <w:pStyle w:val="ConsPlusTitle"/>
        <w:jc w:val="center"/>
      </w:pPr>
    </w:p>
    <w:p w:rsidR="005308D2" w:rsidRDefault="005308D2">
      <w:pPr>
        <w:pStyle w:val="ConsPlusTitle"/>
        <w:jc w:val="center"/>
      </w:pPr>
      <w:r>
        <w:t>ОБ АДМИНИСТРАТИВНОМ РЕГЛАМЕНТЕ РАССМОТРЕНИЯ ОБРАЩЕНИЙ</w:t>
      </w:r>
    </w:p>
    <w:p w:rsidR="005308D2" w:rsidRDefault="005308D2">
      <w:pPr>
        <w:pStyle w:val="ConsPlusTitle"/>
        <w:jc w:val="center"/>
      </w:pPr>
      <w:r>
        <w:t>ГРАЖДАН В МЭРИИ ГОРОДА ЯРОСЛАВЛЯ</w:t>
      </w:r>
    </w:p>
    <w:p w:rsidR="005308D2" w:rsidRDefault="005308D2">
      <w:pPr>
        <w:pStyle w:val="ConsPlusNormal"/>
        <w:jc w:val="center"/>
      </w:pPr>
      <w:r>
        <w:t>Список изменяющих документов</w:t>
      </w:r>
    </w:p>
    <w:p w:rsidR="005308D2" w:rsidRDefault="005308D2">
      <w:pPr>
        <w:pStyle w:val="ConsPlusNormal"/>
        <w:jc w:val="center"/>
      </w:pPr>
      <w:r>
        <w:t xml:space="preserve">(в ред. Постановлений Мэрии г. Ярославля от 26.03.2010 </w:t>
      </w:r>
      <w:hyperlink r:id="rId7" w:history="1">
        <w:r>
          <w:rPr>
            <w:color w:val="0000FF"/>
          </w:rPr>
          <w:t>N 1076</w:t>
        </w:r>
      </w:hyperlink>
      <w:r>
        <w:t>,</w:t>
      </w:r>
    </w:p>
    <w:p w:rsidR="005308D2" w:rsidRDefault="005308D2">
      <w:pPr>
        <w:pStyle w:val="ConsPlusNormal"/>
        <w:jc w:val="center"/>
      </w:pPr>
      <w:r>
        <w:t xml:space="preserve">от 31.08.2012 </w:t>
      </w:r>
      <w:hyperlink r:id="rId8" w:history="1">
        <w:r>
          <w:rPr>
            <w:color w:val="0000FF"/>
          </w:rPr>
          <w:t>N 1926</w:t>
        </w:r>
      </w:hyperlink>
      <w:r>
        <w:t xml:space="preserve">, от 17.09.2015 </w:t>
      </w:r>
      <w:hyperlink r:id="rId9" w:history="1">
        <w:r>
          <w:rPr>
            <w:color w:val="0000FF"/>
          </w:rPr>
          <w:t>N 1</w:t>
        </w:r>
        <w:r>
          <w:rPr>
            <w:color w:val="0000FF"/>
          </w:rPr>
          <w:t>7</w:t>
        </w:r>
        <w:r>
          <w:rPr>
            <w:color w:val="0000FF"/>
          </w:rPr>
          <w:t>78</w:t>
        </w:r>
      </w:hyperlink>
      <w:r>
        <w:t>)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Ярославля мэрия города Ярославля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ПОСТАНОВЛЯЕТ: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рассмотрения обращений граждан в мэрии города Ярославля (приложение).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2. Контроль за исполнением постановления возложить на заместителя мэра города Ярославля по вопросам управления мэрией.</w:t>
      </w:r>
    </w:p>
    <w:p w:rsidR="005308D2" w:rsidRDefault="005308D2">
      <w:pPr>
        <w:pStyle w:val="ConsPlusNormal"/>
        <w:jc w:val="both"/>
      </w:pPr>
      <w:r>
        <w:t xml:space="preserve">(в ред. Постановлений Мэрии г. Ярославля от 31.08.2012 </w:t>
      </w:r>
      <w:hyperlink r:id="rId12" w:history="1">
        <w:r>
          <w:rPr>
            <w:color w:val="0000FF"/>
          </w:rPr>
          <w:t>N 1926</w:t>
        </w:r>
      </w:hyperlink>
      <w:r>
        <w:t xml:space="preserve">, от 17.09.2015 </w:t>
      </w:r>
      <w:hyperlink r:id="rId13" w:history="1">
        <w:r>
          <w:rPr>
            <w:color w:val="0000FF"/>
          </w:rPr>
          <w:t>N 1778</w:t>
        </w:r>
      </w:hyperlink>
      <w:r>
        <w:t>)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3. Постановление вступает в силу с момента официального опубликования.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jc w:val="right"/>
      </w:pPr>
      <w:r>
        <w:t>Мэр</w:t>
      </w:r>
    </w:p>
    <w:p w:rsidR="005308D2" w:rsidRDefault="005308D2">
      <w:pPr>
        <w:pStyle w:val="ConsPlusNormal"/>
        <w:jc w:val="right"/>
      </w:pPr>
      <w:r>
        <w:t>города Ярославля</w:t>
      </w:r>
    </w:p>
    <w:p w:rsidR="005308D2" w:rsidRDefault="005308D2">
      <w:pPr>
        <w:pStyle w:val="ConsPlusNormal"/>
        <w:jc w:val="right"/>
      </w:pPr>
      <w:r>
        <w:t>В.В.ВОЛОНЧУНАС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jc w:val="right"/>
      </w:pPr>
      <w:r>
        <w:t>Приложение</w:t>
      </w:r>
    </w:p>
    <w:p w:rsidR="005308D2" w:rsidRDefault="005308D2">
      <w:pPr>
        <w:pStyle w:val="ConsPlusNormal"/>
        <w:jc w:val="right"/>
      </w:pPr>
      <w:r>
        <w:t>к постановлению</w:t>
      </w:r>
    </w:p>
    <w:p w:rsidR="005308D2" w:rsidRDefault="005308D2">
      <w:pPr>
        <w:pStyle w:val="ConsPlusNormal"/>
        <w:jc w:val="right"/>
      </w:pPr>
      <w:r>
        <w:t>мэрии г. Ярославля</w:t>
      </w:r>
    </w:p>
    <w:p w:rsidR="005308D2" w:rsidRDefault="005308D2">
      <w:pPr>
        <w:pStyle w:val="ConsPlusNormal"/>
        <w:jc w:val="right"/>
      </w:pPr>
      <w:r>
        <w:t>от 17.09.2009 N 3230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5308D2" w:rsidRDefault="005308D2">
      <w:pPr>
        <w:pStyle w:val="ConsPlusTitle"/>
        <w:jc w:val="center"/>
      </w:pPr>
      <w:r>
        <w:t>РАССМОТРЕНИЯ ОБРАЩЕНИЙ ГРАЖДАН В МЭРИИ ГОРОДА ЯРОСЛАВЛЯ</w:t>
      </w:r>
    </w:p>
    <w:p w:rsidR="005308D2" w:rsidRDefault="005308D2">
      <w:pPr>
        <w:pStyle w:val="ConsPlusNormal"/>
        <w:jc w:val="center"/>
      </w:pPr>
      <w:r>
        <w:t>Список изменяющих документов</w:t>
      </w:r>
    </w:p>
    <w:p w:rsidR="005308D2" w:rsidRDefault="005308D2">
      <w:pPr>
        <w:pStyle w:val="ConsPlusNormal"/>
        <w:jc w:val="center"/>
      </w:pPr>
      <w:r>
        <w:t xml:space="preserve">(в ред. Постановлений Мэрии г. Ярославля от 26.03.2010 </w:t>
      </w:r>
      <w:hyperlink r:id="rId14" w:history="1">
        <w:r>
          <w:rPr>
            <w:color w:val="0000FF"/>
          </w:rPr>
          <w:t>N 1076</w:t>
        </w:r>
      </w:hyperlink>
      <w:r>
        <w:t>,</w:t>
      </w:r>
    </w:p>
    <w:p w:rsidR="005308D2" w:rsidRDefault="005308D2">
      <w:pPr>
        <w:pStyle w:val="ConsPlusNormal"/>
        <w:jc w:val="center"/>
      </w:pPr>
      <w:r>
        <w:t xml:space="preserve">от 31.08.2012 </w:t>
      </w:r>
      <w:hyperlink r:id="rId15" w:history="1">
        <w:r>
          <w:rPr>
            <w:color w:val="0000FF"/>
          </w:rPr>
          <w:t>N 1926</w:t>
        </w:r>
      </w:hyperlink>
      <w:r>
        <w:t xml:space="preserve">, от 17.09.2015 </w:t>
      </w:r>
      <w:hyperlink r:id="rId16" w:history="1">
        <w:r>
          <w:rPr>
            <w:color w:val="0000FF"/>
          </w:rPr>
          <w:t>N 1778</w:t>
        </w:r>
      </w:hyperlink>
      <w:r>
        <w:t>)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I. ОБЩИЕ ПОЛОЖЕНИЯ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1.1. Административный регламент рассмотрения обращений граждан в мэрии города Ярославля (далее - Административный регламент) разработан в целях повышения результативности и качества, открытости и доступности рассмотрения обращений граждан в мэрии города Ярославля и определяет сроки и последовательность действий (административных процедур) при рассмотрении обращений граждан, правила ведения делопроизводства по обращениям граждан в мэрии города Ярославля (далее - мэрия).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Мэрии г. Ярославля от 31.08.2012 N 1926)</w:t>
      </w:r>
    </w:p>
    <w:p w:rsidR="005308D2" w:rsidRDefault="005308D2">
      <w:pPr>
        <w:pStyle w:val="ConsPlusNormal"/>
        <w:ind w:firstLine="540"/>
        <w:jc w:val="both"/>
      </w:pPr>
      <w:r>
        <w:lastRenderedPageBreak/>
        <w:t>Административный регламент распространяется на правоотношения, связанные с рассмотрением обращений объединений граждан, в том числе юридических лиц.</w:t>
      </w:r>
    </w:p>
    <w:p w:rsidR="005308D2" w:rsidRDefault="005308D2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 xml:space="preserve">1.2. Основные термины, используемые в Административном регламенте, по своему значению соответствуют аналогичным терминам, используемым в Федеральном </w:t>
      </w:r>
      <w:hyperlink r:id="rId19" w:history="1">
        <w:r>
          <w:rPr>
            <w:color w:val="0000FF"/>
          </w:rPr>
          <w:t>законе</w:t>
        </w:r>
      </w:hyperlink>
      <w:r>
        <w:t xml:space="preserve"> от 02.05.2006 N 59-ФЗ "О порядке рассмотрения обращений граждан Российской Федерации" (далее 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"О порядке рассмотрения обращений граждан Российской Федерации").</w:t>
      </w:r>
    </w:p>
    <w:p w:rsidR="005308D2" w:rsidRDefault="005308D2">
      <w:pPr>
        <w:pStyle w:val="ConsPlusNormal"/>
        <w:ind w:firstLine="540"/>
        <w:jc w:val="both"/>
      </w:pPr>
      <w:r>
        <w:t>1.3. Рассмотрение обращений граждан в мэрии осуществляется в соответствии с:</w:t>
      </w:r>
    </w:p>
    <w:p w:rsidR="005308D2" w:rsidRDefault="005308D2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5308D2" w:rsidRDefault="005308D2">
      <w:pPr>
        <w:pStyle w:val="ConsPlusNormal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5308D2" w:rsidRDefault="005308D2">
      <w:pPr>
        <w:pStyle w:val="ConsPlusNormal"/>
        <w:ind w:firstLine="540"/>
        <w:jc w:val="both"/>
      </w:pPr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5308D2" w:rsidRDefault="005308D2">
      <w:pPr>
        <w:pStyle w:val="ConsPlusNormal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решением</w:t>
        </w:r>
      </w:hyperlink>
      <w:r>
        <w:t xml:space="preserve"> муниципалитета города Ярославля от 16.10.1995 N 42 "Об Уставе города Ярославля" ("Городские новости", 2009, 22 августа, N 64);</w:t>
      </w:r>
    </w:p>
    <w:p w:rsidR="005308D2" w:rsidRDefault="005308D2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мэра города Ярославля от 24.09.2003 N 3311 "О Регламенте мэрии города Ярославля";</w:t>
      </w:r>
    </w:p>
    <w:p w:rsidR="005308D2" w:rsidRDefault="005308D2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мэрии города Ярославля от 14.01.2010 N 58 "Об утверждении должностных инструкций заместителей мэра города Ярославля" ("Городские новости", 2010, 23 января, N 5);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г. Ярославля от 31.08.2012 N 1926)</w:t>
      </w:r>
    </w:p>
    <w:p w:rsidR="005308D2" w:rsidRDefault="005308D2">
      <w:pPr>
        <w:pStyle w:val="ConsPlusNormal"/>
        <w:ind w:firstLine="540"/>
        <w:jc w:val="both"/>
      </w:pPr>
      <w:r>
        <w:t>- настоящим Административным регламентом;</w:t>
      </w:r>
    </w:p>
    <w:p w:rsidR="005308D2" w:rsidRDefault="005308D2">
      <w:pPr>
        <w:pStyle w:val="ConsPlusNormal"/>
        <w:ind w:firstLine="540"/>
        <w:jc w:val="both"/>
      </w:pPr>
      <w:r>
        <w:t>- иными нормативными правовыми актами.</w:t>
      </w:r>
    </w:p>
    <w:p w:rsidR="005308D2" w:rsidRDefault="005308D2">
      <w:pPr>
        <w:pStyle w:val="ConsPlusNormal"/>
        <w:ind w:firstLine="540"/>
        <w:jc w:val="both"/>
      </w:pPr>
      <w:r>
        <w:t>1.4. Рассмотрение обращений граждан в мэрии осуществляется:</w:t>
      </w:r>
    </w:p>
    <w:p w:rsidR="005308D2" w:rsidRDefault="005308D2">
      <w:pPr>
        <w:pStyle w:val="ConsPlusNormal"/>
        <w:ind w:firstLine="540"/>
        <w:jc w:val="both"/>
      </w:pPr>
      <w:r>
        <w:t>- мэром города Ярославля;</w:t>
      </w:r>
    </w:p>
    <w:p w:rsidR="005308D2" w:rsidRDefault="005308D2">
      <w:pPr>
        <w:pStyle w:val="ConsPlusNormal"/>
        <w:ind w:firstLine="540"/>
        <w:jc w:val="both"/>
      </w:pPr>
      <w:r>
        <w:t>- заместителями мэра города Ярославля, в том числе первыми;</w:t>
      </w:r>
    </w:p>
    <w:p w:rsidR="005308D2" w:rsidRDefault="005308D2">
      <w:pPr>
        <w:pStyle w:val="ConsPlusNormal"/>
        <w:ind w:firstLine="540"/>
        <w:jc w:val="both"/>
      </w:pPr>
      <w:r>
        <w:t>- руководителями структурных подразделений мэрии, обладающих правами юридического лица;</w:t>
      </w:r>
    </w:p>
    <w:p w:rsidR="005308D2" w:rsidRDefault="005308D2">
      <w:pPr>
        <w:pStyle w:val="ConsPlusNormal"/>
        <w:ind w:firstLine="540"/>
        <w:jc w:val="both"/>
      </w:pPr>
      <w:r>
        <w:t>- начальником управления делами мэрии в части обращений, не требующих рассмотрения по существу;</w:t>
      </w:r>
    </w:p>
    <w:p w:rsidR="005308D2" w:rsidRDefault="005308D2">
      <w:pPr>
        <w:pStyle w:val="ConsPlusNormal"/>
        <w:ind w:firstLine="540"/>
        <w:jc w:val="both"/>
      </w:pPr>
      <w:r>
        <w:t>- начальником отдела ЗАГС г. Ярославля - в отношении обращений по вопросам, входящим в компетенцию отдела.</w:t>
      </w:r>
    </w:p>
    <w:p w:rsidR="005308D2" w:rsidRDefault="005308D2">
      <w:pPr>
        <w:pStyle w:val="ConsPlusNormal"/>
        <w:ind w:firstLine="540"/>
        <w:jc w:val="both"/>
      </w:pPr>
      <w:r>
        <w:t>Далее в целях настоящего регламента указанные в настоящем пункте лица именуются должностные лица.</w:t>
      </w:r>
    </w:p>
    <w:p w:rsidR="005308D2" w:rsidRDefault="005308D2">
      <w:pPr>
        <w:pStyle w:val="ConsPlusNormal"/>
        <w:ind w:firstLine="540"/>
        <w:jc w:val="both"/>
      </w:pPr>
      <w:r>
        <w:t>1.5. Результатами рассмотрения обращений граждан в мэрии являются:</w:t>
      </w:r>
    </w:p>
    <w:p w:rsidR="005308D2" w:rsidRDefault="005308D2">
      <w:pPr>
        <w:pStyle w:val="ConsPlusNormal"/>
        <w:ind w:firstLine="540"/>
        <w:jc w:val="both"/>
      </w:pPr>
      <w:r>
        <w:t>- ответы по существу поставленных в обращении вопросов;</w:t>
      </w:r>
    </w:p>
    <w:p w:rsidR="005308D2" w:rsidRDefault="005308D2">
      <w:pPr>
        <w:pStyle w:val="ConsPlusNormal"/>
        <w:ind w:firstLine="540"/>
        <w:jc w:val="both"/>
      </w:pPr>
      <w:r>
        <w:t>- ответы с уведомлением о переадресации письменного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вопросов;</w:t>
      </w:r>
    </w:p>
    <w:p w:rsidR="005308D2" w:rsidRDefault="005308D2">
      <w:pPr>
        <w:pStyle w:val="ConsPlusNormal"/>
        <w:ind w:firstLine="540"/>
        <w:jc w:val="both"/>
      </w:pPr>
      <w:r>
        <w:t>- промежуточные ответы, содержащие уведомление о продлении срока рассмотрения обращения не более чем на 30 дней;</w:t>
      </w:r>
    </w:p>
    <w:p w:rsidR="005308D2" w:rsidRDefault="005308D2">
      <w:pPr>
        <w:pStyle w:val="ConsPlusNormal"/>
        <w:ind w:firstLine="540"/>
        <w:jc w:val="both"/>
      </w:pPr>
      <w:r>
        <w:t xml:space="preserve">- ответы с разъяснением (при рассмотрении отдельных обращений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Федерации").</w:t>
      </w:r>
    </w:p>
    <w:p w:rsidR="005308D2" w:rsidRDefault="005308D2">
      <w:pPr>
        <w:pStyle w:val="ConsPlusNormal"/>
        <w:ind w:firstLine="540"/>
        <w:jc w:val="both"/>
      </w:pPr>
      <w:r>
        <w:t>Процедура рассмотрения обращения завершается путем получения гражданином результата рассмотрения обращения: ответа в письменной форме, ответа в устной форме (может быть дан с согласия гражданина в ходе личного приема), а также в форме электронного документа - в случае ответа на обращение, поступившее в форме электронного документа.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г. Ярославля от 31.08.2012 N 1926)</w:t>
      </w:r>
    </w:p>
    <w:p w:rsidR="005308D2" w:rsidRDefault="005308D2">
      <w:pPr>
        <w:pStyle w:val="ConsPlusNormal"/>
        <w:ind w:firstLine="540"/>
        <w:jc w:val="both"/>
      </w:pPr>
      <w:r>
        <w:t xml:space="preserve">Обращения граждан и юридических лиц по вопросам надежности теплоснабжения рассматриваются департаментом городского хозяйства мэрии города Ярославля в порядке, установленном административным </w:t>
      </w:r>
      <w:hyperlink r:id="rId30" w:history="1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по рассмотрению обращений потребителей по вопросам обеспечения надежности теплоснабжения, утвержденным постановлением мэрии города Ярославля от 25.03.2013 N 617.</w:t>
      </w:r>
    </w:p>
    <w:p w:rsidR="005308D2" w:rsidRDefault="005308D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lastRenderedPageBreak/>
        <w:t>1.6. Рассмотрение обращений граждан в мэрии осуществляется бесплатно.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II. ТРЕБОВАНИЯ К ПОРЯДКУ РАССМОТРЕНИЯ ОБРАЩЕНИЙ ГРАЖДАН В МЭРИИ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2.1. Порядок информирования о рассмотрении обращений граждан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2.1.1. Информация о порядке рассмотрения обращений граждан в мэрии предоставляется:</w:t>
      </w:r>
    </w:p>
    <w:p w:rsidR="005308D2" w:rsidRDefault="005308D2">
      <w:pPr>
        <w:pStyle w:val="ConsPlusNormal"/>
        <w:ind w:firstLine="540"/>
        <w:jc w:val="both"/>
      </w:pPr>
      <w:r>
        <w:t>- непосредственно в здании мэрии;</w:t>
      </w:r>
    </w:p>
    <w:p w:rsidR="005308D2" w:rsidRDefault="005308D2">
      <w:pPr>
        <w:pStyle w:val="ConsPlusNormal"/>
        <w:ind w:firstLine="540"/>
        <w:jc w:val="both"/>
      </w:pPr>
      <w:r>
        <w:t>- с использованием средств массовой информации, телефонной связи, электронного информирования;</w:t>
      </w:r>
    </w:p>
    <w:p w:rsidR="005308D2" w:rsidRDefault="005308D2">
      <w:pPr>
        <w:pStyle w:val="ConsPlusNormal"/>
        <w:ind w:firstLine="540"/>
        <w:jc w:val="both"/>
      </w:pPr>
      <w:r>
        <w:t>- посредством размещения в информационных системах общего пользования (в том числе в информационно-телекоммуникационной сети "Интернет").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Мэрии г. Ярославля от 31.08.2012 N 1926)</w:t>
      </w:r>
    </w:p>
    <w:p w:rsidR="005308D2" w:rsidRDefault="005308D2">
      <w:pPr>
        <w:pStyle w:val="ConsPlusNormal"/>
        <w:ind w:firstLine="540"/>
        <w:jc w:val="both"/>
      </w:pPr>
      <w:bookmarkStart w:id="1" w:name="P86"/>
      <w:bookmarkEnd w:id="1"/>
      <w:r>
        <w:t>2.1.2. Граждане вправе обратиться в мэрию лично или направить письменное обращение по почте или в электронном виде через официальный портал города Ярославля в информационно-телекоммуникационной сети "Интернет", на адрес электронной почты, посредством факсимильной связи или через ящик для приема обращений граждан, установленный при входе в здание мэрии со стороны улицы Нахимсона.</w:t>
      </w:r>
    </w:p>
    <w:p w:rsidR="005308D2" w:rsidRDefault="005308D2">
      <w:pPr>
        <w:pStyle w:val="ConsPlusNormal"/>
        <w:ind w:firstLine="540"/>
        <w:jc w:val="both"/>
      </w:pPr>
      <w:r>
        <w:t>Личный прием граждан осуществляется по адресу: 150000, г. Ярославль, ул. Андропова, д. 6, кабинет N 144 (вход в здание с улицы Нахимсона), в соответствии с графиком работы мэрии: с 8.30 до 17.30 (в пятницу - до 16.30), перерыв - с 12.30 до 13.18, выходные - суббота, воскресенье.</w:t>
      </w:r>
    </w:p>
    <w:p w:rsidR="005308D2" w:rsidRDefault="005308D2">
      <w:pPr>
        <w:pStyle w:val="ConsPlusNormal"/>
        <w:ind w:firstLine="540"/>
        <w:jc w:val="both"/>
      </w:pPr>
      <w:r>
        <w:t>Телефоны для справок: (4852) 40-47-92, 40-47-93, 40-47-96.</w:t>
      </w:r>
    </w:p>
    <w:p w:rsidR="005308D2" w:rsidRDefault="005308D2">
      <w:pPr>
        <w:pStyle w:val="ConsPlusNormal"/>
        <w:ind w:firstLine="540"/>
        <w:jc w:val="both"/>
      </w:pPr>
      <w:r>
        <w:t>Номер факса: (4852) 40-47-53.</w:t>
      </w:r>
    </w:p>
    <w:p w:rsidR="005308D2" w:rsidRDefault="005308D2">
      <w:pPr>
        <w:pStyle w:val="ConsPlusNormal"/>
        <w:ind w:firstLine="540"/>
        <w:jc w:val="both"/>
      </w:pPr>
      <w:r>
        <w:t>Адрес для направления обращений по почте: 150999, г. Ярославль, ул. Андропова, д. 6.</w:t>
      </w:r>
    </w:p>
    <w:p w:rsidR="005308D2" w:rsidRDefault="005308D2">
      <w:pPr>
        <w:pStyle w:val="ConsPlusNormal"/>
        <w:ind w:firstLine="540"/>
        <w:jc w:val="both"/>
      </w:pPr>
      <w:r>
        <w:t>Адрес официального портала города Ярославля в информационно-телекоммуникационной сети "Интернет": http://city-yaroslavl.ru.</w:t>
      </w:r>
    </w:p>
    <w:p w:rsidR="005308D2" w:rsidRDefault="005308D2">
      <w:pPr>
        <w:pStyle w:val="ConsPlusNormal"/>
        <w:ind w:firstLine="540"/>
        <w:jc w:val="both"/>
      </w:pPr>
      <w:r>
        <w:t>Адрес электронной почты: cityweb@city-yar.ru.</w:t>
      </w:r>
    </w:p>
    <w:p w:rsidR="005308D2" w:rsidRDefault="005308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2.1.3. На информационных стендах в помещениях, предназначенных для приема граждан, и на официальном портале города Ярославля в информационно-телекоммуникационной сети "Интернет" размещается следующая информация:</w:t>
      </w:r>
    </w:p>
    <w:p w:rsidR="005308D2" w:rsidRDefault="005308D2">
      <w:pPr>
        <w:pStyle w:val="ConsPlusNormal"/>
        <w:jc w:val="both"/>
      </w:pPr>
      <w:r>
        <w:t xml:space="preserve">(в ред. Постановлений Мэрии г. Ярославля от 31.08.2012 </w:t>
      </w:r>
      <w:hyperlink r:id="rId34" w:history="1">
        <w:r>
          <w:rPr>
            <w:color w:val="0000FF"/>
          </w:rPr>
          <w:t>N 1926</w:t>
        </w:r>
      </w:hyperlink>
      <w:r>
        <w:t xml:space="preserve">, от 17.09.2015 </w:t>
      </w:r>
      <w:hyperlink r:id="rId35" w:history="1">
        <w:r>
          <w:rPr>
            <w:color w:val="0000FF"/>
          </w:rPr>
          <w:t>N 1778</w:t>
        </w:r>
      </w:hyperlink>
      <w:r>
        <w:t>)</w:t>
      </w:r>
    </w:p>
    <w:p w:rsidR="005308D2" w:rsidRDefault="005308D2">
      <w:pPr>
        <w:pStyle w:val="ConsPlusNormal"/>
        <w:ind w:firstLine="540"/>
        <w:jc w:val="both"/>
      </w:pPr>
      <w:r>
        <w:t>- настоящий Административный регламент;</w:t>
      </w:r>
    </w:p>
    <w:p w:rsidR="005308D2" w:rsidRDefault="005308D2">
      <w:pPr>
        <w:pStyle w:val="ConsPlusNormal"/>
        <w:ind w:firstLine="540"/>
        <w:jc w:val="both"/>
      </w:pPr>
      <w:r>
        <w:t>- извлечения из нормативных правовых актов, содержащих нормы, регулирующие деятельность по рассмотрению обращений граждан;</w:t>
      </w:r>
    </w:p>
    <w:p w:rsidR="005308D2" w:rsidRDefault="005308D2">
      <w:pPr>
        <w:pStyle w:val="ConsPlusNormal"/>
        <w:ind w:firstLine="540"/>
        <w:jc w:val="both"/>
      </w:pPr>
      <w:r>
        <w:t>- график личного приема граждан в мэрии города, содержащий информацию о месте приема, днях и часах приема;</w:t>
      </w:r>
    </w:p>
    <w:p w:rsidR="005308D2" w:rsidRDefault="005308D2">
      <w:pPr>
        <w:pStyle w:val="ConsPlusNormal"/>
        <w:ind w:firstLine="540"/>
        <w:jc w:val="both"/>
      </w:pPr>
      <w:r>
        <w:t>- номера телефонов для получения справочной информации;</w:t>
      </w:r>
    </w:p>
    <w:p w:rsidR="005308D2" w:rsidRDefault="005308D2">
      <w:pPr>
        <w:pStyle w:val="ConsPlusNormal"/>
        <w:ind w:firstLine="540"/>
        <w:jc w:val="both"/>
      </w:pPr>
      <w:r>
        <w:t>- порядок обжалования решений, действий (бездействия) лиц, осуществляющих рассмотрение обращений.</w:t>
      </w:r>
    </w:p>
    <w:p w:rsidR="005308D2" w:rsidRDefault="005308D2">
      <w:pPr>
        <w:pStyle w:val="ConsPlusNormal"/>
        <w:ind w:firstLine="540"/>
        <w:jc w:val="both"/>
      </w:pPr>
      <w:bookmarkStart w:id="2" w:name="P101"/>
      <w:bookmarkEnd w:id="2"/>
      <w:r>
        <w:t>2.1.4. Консультации (справки) по вопросам рассмотрения обращений граждан предоставляются работниками сектора по работе с обращениями граждан управления делами мэрии города Ярославля (далее - сектор по работе с обращениями граждан), при личном обращении или по телефону по следующим вопросам: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Мэрии г. Ярославля от 26.03.2010 N 1076)</w:t>
      </w:r>
    </w:p>
    <w:p w:rsidR="005308D2" w:rsidRDefault="005308D2">
      <w:pPr>
        <w:pStyle w:val="ConsPlusNormal"/>
        <w:ind w:firstLine="540"/>
        <w:jc w:val="both"/>
      </w:pPr>
      <w:r>
        <w:t>- разъяснения требований к оформлению письменного обращения;</w:t>
      </w:r>
    </w:p>
    <w:p w:rsidR="005308D2" w:rsidRDefault="005308D2">
      <w:pPr>
        <w:pStyle w:val="ConsPlusNormal"/>
        <w:ind w:firstLine="540"/>
        <w:jc w:val="both"/>
      </w:pPr>
      <w:r>
        <w:t>- определения организаций (должностных лиц), в компетенции которых находится решение поставленных в обращении вопросов;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Мэрии г. Ярославля от 26.03.2010 N 1076)</w:t>
      </w:r>
    </w:p>
    <w:p w:rsidR="005308D2" w:rsidRDefault="005308D2">
      <w:pPr>
        <w:pStyle w:val="ConsPlusNormal"/>
        <w:ind w:firstLine="540"/>
        <w:jc w:val="both"/>
      </w:pPr>
      <w:r>
        <w:t>- информирования о местах и графиках личного приема граждан для рассмотрения устных обращений;</w:t>
      </w:r>
    </w:p>
    <w:p w:rsidR="005308D2" w:rsidRDefault="005308D2">
      <w:pPr>
        <w:pStyle w:val="ConsPlusNormal"/>
        <w:ind w:firstLine="540"/>
        <w:jc w:val="both"/>
      </w:pPr>
      <w:r>
        <w:t>- порядка и сроков рассмотрения обращений;</w:t>
      </w:r>
    </w:p>
    <w:p w:rsidR="005308D2" w:rsidRDefault="005308D2">
      <w:pPr>
        <w:pStyle w:val="ConsPlusNormal"/>
        <w:ind w:firstLine="540"/>
        <w:jc w:val="both"/>
      </w:pPr>
      <w:r>
        <w:t>- порядка обжалования действий (бездействия) и решений, осуществляемых и принимаемых в ходе рассмотрения обращений;</w:t>
      </w:r>
    </w:p>
    <w:p w:rsidR="005308D2" w:rsidRDefault="005308D2">
      <w:pPr>
        <w:pStyle w:val="ConsPlusNormal"/>
        <w:ind w:firstLine="540"/>
        <w:jc w:val="both"/>
      </w:pPr>
      <w:r>
        <w:lastRenderedPageBreak/>
        <w:t>- прохождения процедур по рассмотрению обращения в мэрии.</w:t>
      </w:r>
    </w:p>
    <w:p w:rsidR="005308D2" w:rsidRDefault="005308D2">
      <w:pPr>
        <w:pStyle w:val="ConsPlusNormal"/>
        <w:ind w:firstLine="540"/>
        <w:jc w:val="both"/>
      </w:pPr>
      <w:r>
        <w:t>2.1.5. При ответах на телефонные звонки и устные обращения граждан работники сектора по работе с обращениями граждан подробно, в вежливой, корректной форме информируют обратившихся по интересующим их вопросам.</w:t>
      </w:r>
    </w:p>
    <w:p w:rsidR="005308D2" w:rsidRDefault="005308D2">
      <w:pPr>
        <w:pStyle w:val="ConsPlusNormal"/>
        <w:ind w:firstLine="540"/>
        <w:jc w:val="both"/>
      </w:pPr>
      <w: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5308D2" w:rsidRDefault="005308D2">
      <w:pPr>
        <w:pStyle w:val="ConsPlusNormal"/>
        <w:ind w:firstLine="540"/>
        <w:jc w:val="both"/>
      </w:pPr>
      <w:r>
        <w:t xml:space="preserve">Если обращение гражданина содержит иные вопросы, чем перечисленные в </w:t>
      </w:r>
      <w:hyperlink w:anchor="P101" w:history="1">
        <w:r>
          <w:rPr>
            <w:color w:val="0000FF"/>
          </w:rPr>
          <w:t>пункте 2.1.4</w:t>
        </w:r>
      </w:hyperlink>
      <w:r>
        <w:t>, работник сектора по работе с обращениями граждан может сообщить гражданину о том, что вопрос не входит в его компетенцию и номер телефона работника, у которого можно получить консультацию по данному вопросу.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2.2. Сроки рассмотрения обращений граждан в мэрии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2.2.1. Максимальный срок рассмотрения письменного обращения не должен превышать 30 дней со дня регистрации обращения в мэрии, которая осуществляется в течение 3 дней с момента поступления письменного обращения в мэрию.</w:t>
      </w:r>
    </w:p>
    <w:p w:rsidR="005308D2" w:rsidRDefault="005308D2">
      <w:pPr>
        <w:pStyle w:val="ConsPlusNormal"/>
        <w:ind w:firstLine="540"/>
        <w:jc w:val="both"/>
      </w:pPr>
      <w:r>
        <w:t>2.2.2. Письменное обращение, содержащее вопросы, решение которых не входит в компетенцию мэрии, в течение 7 дней со дня регистрации в мэрии направляется в соответствующий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5308D2" w:rsidRDefault="005308D2">
      <w:pPr>
        <w:pStyle w:val="ConsPlusNormal"/>
        <w:ind w:firstLine="540"/>
        <w:jc w:val="both"/>
      </w:pPr>
      <w:r>
        <w:t>2.2.3. В исключительных случаях, требующих для разрешения вопросов, поставленных в обращениях, проведения специальной проверки, направления запроса, принятия других мер, сроки рассмотрения обращений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сроков.</w:t>
      </w:r>
    </w:p>
    <w:p w:rsidR="005308D2" w:rsidRDefault="005308D2">
      <w:pPr>
        <w:pStyle w:val="ConsPlusNormal"/>
        <w:ind w:firstLine="540"/>
        <w:jc w:val="both"/>
      </w:pPr>
      <w:r>
        <w:t>Письменное обращение, содержащее информацию о фактах возможных нарушений законодательства Российской Федерации в сфере миграции, в течение пяти дней со дня регистрации в мэрии направляется в Управление Федеральной миграционной службы России по Ярославской области и Губернатору Ярославской области с уведомлением гражданина, направившего обращение, о переадресации обращения.</w:t>
      </w:r>
    </w:p>
    <w:p w:rsidR="005308D2" w:rsidRDefault="005308D2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2.2.4. При приеме письменных обращений, которые граждане приносят лично, записи граждан на личный прием, а также проведении личного приема граждан в мэрии, на беседу с каждым гражданином отводится время в пределах 20 минут.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2.3. Перечень оснований для отказа в рассмотрении обращений граждан по существу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2.3.1. Гражданину может быть отказано в дальнейшем рассмотрении обращения в ходе личного приема, если ему ранее был дан ответ по существу поставленных в обращении вопросов.</w:t>
      </w:r>
    </w:p>
    <w:p w:rsidR="005308D2" w:rsidRDefault="005308D2">
      <w:pPr>
        <w:pStyle w:val="ConsPlusNormal"/>
        <w:ind w:firstLine="540"/>
        <w:jc w:val="both"/>
      </w:pPr>
      <w:r>
        <w:t>2.3.2. Ответ на письменное обращение не дается, если в нем не указаны фамилия гражданина, направившего обращение, или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2.3.3.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5308D2" w:rsidRDefault="005308D2">
      <w:pPr>
        <w:pStyle w:val="ConsPlusNormal"/>
        <w:ind w:firstLine="540"/>
        <w:jc w:val="both"/>
      </w:pPr>
      <w:r>
        <w:t>2.3.4. Письменное обращение, содержащее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</w:t>
      </w:r>
    </w:p>
    <w:p w:rsidR="005308D2" w:rsidRDefault="005308D2">
      <w:pPr>
        <w:pStyle w:val="ConsPlusNormal"/>
        <w:ind w:firstLine="540"/>
        <w:jc w:val="both"/>
      </w:pPr>
      <w:r>
        <w:lastRenderedPageBreak/>
        <w:t>2.3.5. На письменное обращение, текст которого не поддается прочтению, ответ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5308D2" w:rsidRDefault="005308D2">
      <w:pPr>
        <w:pStyle w:val="ConsPlusNormal"/>
        <w:ind w:firstLine="540"/>
        <w:jc w:val="both"/>
      </w:pPr>
      <w:r>
        <w:t>2.3.6.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или уполномоченное лицо мэрии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мэрию или одному и тому же должностному лицу мэрии. О данном решении уведомляется гражданин, направивший обращение.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2.3.7.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08D2" w:rsidRDefault="005308D2">
      <w:pPr>
        <w:pStyle w:val="ConsPlusNormal"/>
        <w:ind w:firstLine="540"/>
        <w:jc w:val="both"/>
      </w:pPr>
      <w:r>
        <w:t>2.3.8. В случае если причины, по которым ответ по существу поставленных в письменном обращении вопросов не мог быть дан, в последующем были устранены, гражданин вправе вновь направить обращение в мэрию или соответствующему должностному лицу мэрии.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2.4. Требования к местам рассмотрения обращений граждан в мэрии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2.4.1. Прием граждан, обращающихся в мэрию с письменным обращением или в целях записи на личный прием, а также непосредственно на личный прием к должностным лицам, осуществляется в специально предназначенных для этих целей помещениях (местах приема граждан), располагающихся на первом этаже здания мэрии.</w:t>
      </w:r>
    </w:p>
    <w:p w:rsidR="005308D2" w:rsidRDefault="005308D2">
      <w:pPr>
        <w:pStyle w:val="ConsPlusNormal"/>
        <w:ind w:firstLine="540"/>
        <w:jc w:val="both"/>
      </w:pPr>
      <w:r>
        <w:t>Места приема граждан включают также места для информирования заявителей и места для ожидания.</w:t>
      </w:r>
    </w:p>
    <w:p w:rsidR="005308D2" w:rsidRDefault="005308D2">
      <w:pPr>
        <w:pStyle w:val="ConsPlusNormal"/>
        <w:ind w:firstLine="540"/>
        <w:jc w:val="both"/>
      </w:pPr>
      <w:r>
        <w:t>2.4.2. Места приема граждан должны соответствовать установленным санитарно-эпидемиологическим правилам и нормативам, иметь условия, удобные для граждан и оптимальные для работы работников и должностных лиц мэрии, и должны быть оборудованы:</w:t>
      </w:r>
    </w:p>
    <w:p w:rsidR="005308D2" w:rsidRDefault="005308D2">
      <w:pPr>
        <w:pStyle w:val="ConsPlusNormal"/>
        <w:ind w:firstLine="540"/>
        <w:jc w:val="both"/>
      </w:pPr>
      <w:r>
        <w:t>- системой кондиционирования воздуха;</w:t>
      </w:r>
    </w:p>
    <w:p w:rsidR="005308D2" w:rsidRDefault="005308D2">
      <w:pPr>
        <w:pStyle w:val="ConsPlusNormal"/>
        <w:ind w:firstLine="540"/>
        <w:jc w:val="both"/>
      </w:pPr>
      <w:r>
        <w:t>- противопожарной системой и средствами пожаротушения;</w:t>
      </w:r>
    </w:p>
    <w:p w:rsidR="005308D2" w:rsidRDefault="005308D2">
      <w:pPr>
        <w:pStyle w:val="ConsPlusNormal"/>
        <w:ind w:firstLine="540"/>
        <w:jc w:val="both"/>
      </w:pPr>
      <w:r>
        <w:t>- системой оповещения о возникновении чрезвычайной ситуации;</w:t>
      </w:r>
    </w:p>
    <w:p w:rsidR="005308D2" w:rsidRDefault="005308D2">
      <w:pPr>
        <w:pStyle w:val="ConsPlusNormal"/>
        <w:ind w:firstLine="540"/>
        <w:jc w:val="both"/>
      </w:pPr>
      <w:r>
        <w:t>- табличкой с информацией, позволяющей гражданам определить нахождение места приема граждан;</w:t>
      </w:r>
    </w:p>
    <w:p w:rsidR="005308D2" w:rsidRDefault="005308D2">
      <w:pPr>
        <w:pStyle w:val="ConsPlusNormal"/>
        <w:ind w:firstLine="540"/>
        <w:jc w:val="both"/>
      </w:pPr>
      <w:r>
        <w:t>- стендами для ознакомления граждан с информационными материалами;</w:t>
      </w:r>
    </w:p>
    <w:p w:rsidR="005308D2" w:rsidRDefault="005308D2">
      <w:pPr>
        <w:pStyle w:val="ConsPlusNormal"/>
        <w:ind w:firstLine="540"/>
        <w:jc w:val="both"/>
      </w:pPr>
      <w:r>
        <w:t>- стульями (кресельными секциями) для ожидания в очереди в количестве не менее 10 мест;</w:t>
      </w:r>
    </w:p>
    <w:p w:rsidR="005308D2" w:rsidRDefault="005308D2">
      <w:pPr>
        <w:pStyle w:val="ConsPlusNormal"/>
        <w:ind w:firstLine="540"/>
        <w:jc w:val="both"/>
      </w:pPr>
      <w:r>
        <w:t>- столами (стойками) с канцелярскими принадлежностями (писчая бумага, ручки) для осуществления необходимых записей, оформления письменных обращений;</w:t>
      </w:r>
    </w:p>
    <w:p w:rsidR="005308D2" w:rsidRDefault="005308D2">
      <w:pPr>
        <w:pStyle w:val="ConsPlusNormal"/>
        <w:ind w:firstLine="540"/>
        <w:jc w:val="both"/>
      </w:pPr>
      <w:r>
        <w:t>- напольными и (или) настенными вешалками для верхней одежды;</w:t>
      </w:r>
    </w:p>
    <w:p w:rsidR="005308D2" w:rsidRDefault="005308D2">
      <w:pPr>
        <w:pStyle w:val="ConsPlusNormal"/>
        <w:ind w:firstLine="540"/>
        <w:jc w:val="both"/>
      </w:pPr>
      <w:r>
        <w:t>- стулом и столом для письма и раскладки документов при проведении личного приема граждан должностными лицами мэрии.</w:t>
      </w:r>
    </w:p>
    <w:p w:rsidR="005308D2" w:rsidRDefault="005308D2">
      <w:pPr>
        <w:pStyle w:val="ConsPlusNormal"/>
        <w:ind w:firstLine="540"/>
        <w:jc w:val="both"/>
      </w:pPr>
      <w:r>
        <w:t>При проведении личного приема граждан должностные лица, осуществляющие прием, обеспечиваются личными идентификационными карточками и (или) настольными табличками с указанием фамилии, имени, отчества и должности.</w:t>
      </w:r>
    </w:p>
    <w:p w:rsidR="005308D2" w:rsidRDefault="005308D2">
      <w:pPr>
        <w:pStyle w:val="ConsPlusNormal"/>
        <w:ind w:firstLine="540"/>
        <w:jc w:val="both"/>
      </w:pPr>
      <w:r>
        <w:t>2.4.3. Вход в здание мэрии оборудуется пандусом; на входе и выходе из помещений размещаются соответствующие указатели.</w:t>
      </w:r>
    </w:p>
    <w:p w:rsidR="005308D2" w:rsidRDefault="005308D2">
      <w:pPr>
        <w:pStyle w:val="ConsPlusNormal"/>
        <w:ind w:firstLine="540"/>
        <w:jc w:val="both"/>
      </w:pPr>
      <w:r>
        <w:t>2.4.4. Рядом с местами приема граждан должно находиться оборудованное доступное место общего пользования (туалет) со свободным доступом к нему в рабочее время.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lastRenderedPageBreak/>
        <w:t>III. АДМИНИСТРАТИВНЫЕ ПРОЦЕДУРЫ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3.1. Перечень административных процедур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3.1.1. При рассмотрении обращений граждан в мэрии в зависимости от вида обращения осуществляются следующие административные процедуры:</w:t>
      </w:r>
    </w:p>
    <w:p w:rsidR="005308D2" w:rsidRDefault="005308D2">
      <w:pPr>
        <w:pStyle w:val="ConsPlusNormal"/>
        <w:ind w:firstLine="540"/>
        <w:jc w:val="both"/>
      </w:pPr>
      <w:r>
        <w:t>а) при рассмотрении письменных обращений:</w:t>
      </w:r>
    </w:p>
    <w:p w:rsidR="005308D2" w:rsidRDefault="005308D2">
      <w:pPr>
        <w:pStyle w:val="ConsPlusNormal"/>
        <w:ind w:firstLine="540"/>
        <w:jc w:val="both"/>
      </w:pPr>
      <w:r>
        <w:t>- прием и регистрация обращения;</w:t>
      </w:r>
    </w:p>
    <w:p w:rsidR="005308D2" w:rsidRDefault="005308D2">
      <w:pPr>
        <w:pStyle w:val="ConsPlusNormal"/>
        <w:ind w:firstLine="540"/>
        <w:jc w:val="both"/>
      </w:pPr>
      <w:r>
        <w:t>- направление обращения на рассмотрение или подготовка ответа, не связанная с рассмотрением обращения по существу;</w:t>
      </w:r>
    </w:p>
    <w:p w:rsidR="005308D2" w:rsidRDefault="005308D2">
      <w:pPr>
        <w:pStyle w:val="ConsPlusNormal"/>
        <w:ind w:firstLine="540"/>
        <w:jc w:val="both"/>
      </w:pPr>
      <w:r>
        <w:t>- рассмотрение обращения;</w:t>
      </w:r>
    </w:p>
    <w:p w:rsidR="005308D2" w:rsidRDefault="005308D2">
      <w:pPr>
        <w:pStyle w:val="ConsPlusNormal"/>
        <w:ind w:firstLine="540"/>
        <w:jc w:val="both"/>
      </w:pPr>
      <w:r>
        <w:t>- направление гражданину письменного ответа (ответа в электронном виде на обращение, поступившее в электронном виде);</w:t>
      </w:r>
    </w:p>
    <w:p w:rsidR="005308D2" w:rsidRDefault="005308D2">
      <w:pPr>
        <w:pStyle w:val="ConsPlusNormal"/>
        <w:jc w:val="both"/>
      </w:pPr>
      <w:r>
        <w:t xml:space="preserve">(в ред. Постановлений Мэрии г. Ярославля от 31.08.2012 </w:t>
      </w:r>
      <w:hyperlink r:id="rId41" w:history="1">
        <w:r>
          <w:rPr>
            <w:color w:val="0000FF"/>
          </w:rPr>
          <w:t>N 1926</w:t>
        </w:r>
      </w:hyperlink>
      <w:r>
        <w:t xml:space="preserve">, от 17.09.2015 </w:t>
      </w:r>
      <w:hyperlink r:id="rId42" w:history="1">
        <w:r>
          <w:rPr>
            <w:color w:val="0000FF"/>
          </w:rPr>
          <w:t>N 1778</w:t>
        </w:r>
      </w:hyperlink>
      <w:r>
        <w:t>)</w:t>
      </w:r>
    </w:p>
    <w:p w:rsidR="005308D2" w:rsidRDefault="005308D2">
      <w:pPr>
        <w:pStyle w:val="ConsPlusNormal"/>
        <w:ind w:firstLine="540"/>
        <w:jc w:val="both"/>
      </w:pPr>
      <w:r>
        <w:t>б) при рассмотрении устных обращений гражданина на личном приеме:</w:t>
      </w:r>
    </w:p>
    <w:p w:rsidR="005308D2" w:rsidRDefault="005308D2">
      <w:pPr>
        <w:pStyle w:val="ConsPlusNormal"/>
        <w:ind w:firstLine="540"/>
        <w:jc w:val="both"/>
      </w:pPr>
      <w:r>
        <w:t>- запись на личный прием;</w:t>
      </w:r>
    </w:p>
    <w:p w:rsidR="005308D2" w:rsidRDefault="005308D2">
      <w:pPr>
        <w:pStyle w:val="ConsPlusNormal"/>
        <w:ind w:firstLine="540"/>
        <w:jc w:val="both"/>
      </w:pPr>
      <w:r>
        <w:t>- проведение личного приема в соответствии с графиком.</w:t>
      </w:r>
    </w:p>
    <w:p w:rsidR="005308D2" w:rsidRDefault="005308D2">
      <w:pPr>
        <w:pStyle w:val="ConsPlusNormal"/>
        <w:ind w:firstLine="540"/>
        <w:jc w:val="both"/>
      </w:pPr>
      <w:r>
        <w:t>В рамках личного приема граждан осуществляются следующие административные действия:</w:t>
      </w:r>
    </w:p>
    <w:p w:rsidR="005308D2" w:rsidRDefault="005308D2">
      <w:pPr>
        <w:pStyle w:val="ConsPlusNormal"/>
        <w:ind w:firstLine="540"/>
        <w:jc w:val="both"/>
      </w:pPr>
      <w:r>
        <w:t>- прием и регистрация обращения;</w:t>
      </w:r>
    </w:p>
    <w:p w:rsidR="005308D2" w:rsidRDefault="005308D2">
      <w:pPr>
        <w:pStyle w:val="ConsPlusNormal"/>
        <w:ind w:firstLine="540"/>
        <w:jc w:val="both"/>
      </w:pPr>
      <w:r>
        <w:t>- рассмотрение обращения и дача устного ответа с согласия гражданина;</w:t>
      </w:r>
    </w:p>
    <w:p w:rsidR="005308D2" w:rsidRDefault="005308D2">
      <w:pPr>
        <w:pStyle w:val="ConsPlusNormal"/>
        <w:ind w:firstLine="540"/>
        <w:jc w:val="both"/>
      </w:pPr>
      <w:r>
        <w:t>- дача ответа, не связанная с рассмотрением обращения по существу;</w:t>
      </w:r>
    </w:p>
    <w:p w:rsidR="005308D2" w:rsidRDefault="005308D2">
      <w:pPr>
        <w:pStyle w:val="ConsPlusNormal"/>
        <w:ind w:firstLine="540"/>
        <w:jc w:val="both"/>
      </w:pPr>
      <w:r>
        <w:t>- направление обращения на рассмотрение для подготовки письменного ответа.</w:t>
      </w:r>
    </w:p>
    <w:p w:rsidR="005308D2" w:rsidRDefault="005308D2">
      <w:pPr>
        <w:pStyle w:val="ConsPlusNormal"/>
        <w:ind w:firstLine="540"/>
        <w:jc w:val="both"/>
      </w:pPr>
      <w:r>
        <w:t xml:space="preserve">Последовательность административных процедур отражена в </w:t>
      </w:r>
      <w:hyperlink w:anchor="P404" w:history="1">
        <w:r>
          <w:rPr>
            <w:color w:val="0000FF"/>
          </w:rPr>
          <w:t>блок-схеме</w:t>
        </w:r>
      </w:hyperlink>
      <w:r>
        <w:t xml:space="preserve"> рассмотрения обращений граждан в мэрии (приложение).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bookmarkStart w:id="3" w:name="P175"/>
      <w:bookmarkEnd w:id="3"/>
      <w:r>
        <w:t>3.2. Прием и регистрация письменного обращения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 xml:space="preserve">3.2.1. Основанием для начала рассмотрения письменного обращения является поступление обращения в мэрию любым из способов, перечисленных в </w:t>
      </w:r>
      <w:hyperlink w:anchor="P86" w:history="1">
        <w:r>
          <w:rPr>
            <w:color w:val="0000FF"/>
          </w:rPr>
          <w:t>пункте 2.1.2 подраздела 2.1 раздела 2</w:t>
        </w:r>
      </w:hyperlink>
      <w:r>
        <w:t>, а также поступление обращения из государственных органов, органов местного самоуправления, от должностных лиц в соответствии с компетенцией мэрии или должностных лиц городского самоуправления.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Мэрии г. Ярославля от 26.03.2010 N 1076)</w:t>
      </w:r>
    </w:p>
    <w:p w:rsidR="005308D2" w:rsidRDefault="005308D2">
      <w:pPr>
        <w:pStyle w:val="ConsPlusNormal"/>
        <w:ind w:firstLine="540"/>
        <w:jc w:val="both"/>
      </w:pPr>
      <w:r>
        <w:t>3.2.2. Принятые обращения незамедлительно направляются в сектор по работе с обращениями граждан для регистрации с проставлением штампа мэрии с указанием даты регистрации и регистрационного номера.</w:t>
      </w:r>
    </w:p>
    <w:p w:rsidR="005308D2" w:rsidRDefault="005308D2">
      <w:pPr>
        <w:pStyle w:val="ConsPlusNormal"/>
        <w:ind w:firstLine="540"/>
        <w:jc w:val="both"/>
      </w:pPr>
      <w:r>
        <w:t xml:space="preserve">Для приема обращений, поступающих по электронной почте, применяется специализированное программное обеспечение, предусматривающее заполнение гражданином реквизитов, необходимых для работы с обращением и для письменного ответа, и в случае </w:t>
      </w:r>
      <w:proofErr w:type="spellStart"/>
      <w:r>
        <w:t>незаполнения</w:t>
      </w:r>
      <w:proofErr w:type="spellEnd"/>
      <w:r>
        <w:t xml:space="preserve"> указанных реквизитов информирующее гражданина о невозможности принять его обращение.</w:t>
      </w:r>
    </w:p>
    <w:p w:rsidR="005308D2" w:rsidRDefault="005308D2">
      <w:pPr>
        <w:pStyle w:val="ConsPlusNormal"/>
        <w:ind w:firstLine="540"/>
        <w:jc w:val="both"/>
      </w:pPr>
      <w:r>
        <w:t>Начальник сектора по работе с обращениями граждан (в его отсутствие - специалист 1 категории сектора по работе с обращениями граждан) осуществляет ежедневную выемку обращений из ящика для приема обращений граждан.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Специалист 1 категории сектора по работе с обращениями граждан осуществляет прием и регистрацию поступивших в сектор обращений граждан в системе электронного документооборота мэрии города Ярославля (далее - СЭД). Регистрационный номер обращению присваивается автоматически.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 xml:space="preserve">3.2.3. Дальнейшая обработка обращений (проверка правильности </w:t>
      </w:r>
      <w:proofErr w:type="spellStart"/>
      <w:r>
        <w:t>адресования</w:t>
      </w:r>
      <w:proofErr w:type="spellEnd"/>
      <w:r>
        <w:t xml:space="preserve"> корреспонденции, чтение, определение содержания вопросов, поставленных в обращении, формирование дела и электронной базы данных обращений с присвоением регистрационного номера, проверка истории обращений гражданина в базе данных) осуществляется работниками </w:t>
      </w:r>
      <w:r>
        <w:lastRenderedPageBreak/>
        <w:t>сектора по работе с обращениями граждан в соответствии с Административным регламентом.</w:t>
      </w:r>
    </w:p>
    <w:p w:rsidR="005308D2" w:rsidRDefault="005308D2">
      <w:pPr>
        <w:pStyle w:val="ConsPlusNormal"/>
        <w:ind w:firstLine="540"/>
        <w:jc w:val="both"/>
      </w:pPr>
      <w:r>
        <w:t>Обработку обращений осуществляет специалист 1 категории сектора по работе с обращениями граждан с использованием СЭД.</w:t>
      </w:r>
    </w:p>
    <w:p w:rsidR="005308D2" w:rsidRDefault="005308D2">
      <w:pPr>
        <w:pStyle w:val="ConsPlusNormal"/>
        <w:ind w:firstLine="540"/>
        <w:jc w:val="both"/>
      </w:pPr>
      <w:r>
        <w:t>При обработке обращений в электронную базу данных СЭД вносится следующая информация о поступившем обращении:</w:t>
      </w:r>
    </w:p>
    <w:p w:rsidR="005308D2" w:rsidRDefault="005308D2">
      <w:pPr>
        <w:pStyle w:val="ConsPlusNormal"/>
        <w:ind w:firstLine="540"/>
        <w:jc w:val="both"/>
      </w:pPr>
      <w:r>
        <w:t>- дата регистрации обращения;</w:t>
      </w:r>
    </w:p>
    <w:p w:rsidR="005308D2" w:rsidRDefault="005308D2">
      <w:pPr>
        <w:pStyle w:val="ConsPlusNormal"/>
        <w:ind w:firstLine="540"/>
        <w:jc w:val="both"/>
      </w:pPr>
      <w:r>
        <w:t>- вид обращения (заявление, предложение, жалоба);</w:t>
      </w:r>
    </w:p>
    <w:p w:rsidR="005308D2" w:rsidRDefault="005308D2">
      <w:pPr>
        <w:pStyle w:val="ConsPlusNormal"/>
        <w:ind w:firstLine="540"/>
        <w:jc w:val="both"/>
      </w:pPr>
      <w:r>
        <w:t>- источник поступления обращения (доставлено лично, почтовым отправлением, посредством электронной почты, по информационным системам общего пользования, по факсу);</w:t>
      </w:r>
    </w:p>
    <w:p w:rsidR="005308D2" w:rsidRDefault="005308D2">
      <w:pPr>
        <w:pStyle w:val="ConsPlusNormal"/>
        <w:ind w:firstLine="540"/>
        <w:jc w:val="both"/>
      </w:pPr>
      <w:r>
        <w:t>- данные об обратившемся гражданине: фамилия, имя, отчество, почтовый адрес, телефон, социальное положение, адрес электронной почты;</w:t>
      </w:r>
    </w:p>
    <w:p w:rsidR="005308D2" w:rsidRDefault="005308D2">
      <w:pPr>
        <w:pStyle w:val="ConsPlusNormal"/>
        <w:ind w:firstLine="540"/>
        <w:jc w:val="both"/>
      </w:pPr>
      <w:r>
        <w:t>- данные о корреспонденте, направившем обращение в соответствии с компетенцией в мэрию, если таковой имеется, а также отметка о контроле, если корреспондент запрашивает информацию о результатах рассмотрения обращения;</w:t>
      </w:r>
    </w:p>
    <w:p w:rsidR="005308D2" w:rsidRDefault="005308D2">
      <w:pPr>
        <w:pStyle w:val="ConsPlusNormal"/>
        <w:ind w:firstLine="540"/>
        <w:jc w:val="both"/>
      </w:pPr>
      <w:r>
        <w:t>- краткое содержание обращения;</w:t>
      </w:r>
    </w:p>
    <w:p w:rsidR="005308D2" w:rsidRDefault="005308D2">
      <w:pPr>
        <w:pStyle w:val="ConsPlusNormal"/>
        <w:ind w:firstLine="540"/>
        <w:jc w:val="both"/>
      </w:pPr>
      <w:r>
        <w:t>- данные о количестве вопросов в обращении;</w:t>
      </w:r>
    </w:p>
    <w:p w:rsidR="005308D2" w:rsidRDefault="005308D2">
      <w:pPr>
        <w:pStyle w:val="ConsPlusNormal"/>
        <w:ind w:firstLine="540"/>
        <w:jc w:val="both"/>
      </w:pPr>
      <w:r>
        <w:t>- категория обращения (в соответствии с Типовым общероссийским тематическим классификатором обращений граждан, организаций и общественных объединений);</w:t>
      </w:r>
    </w:p>
    <w:p w:rsidR="005308D2" w:rsidRDefault="005308D2">
      <w:pPr>
        <w:pStyle w:val="ConsPlusNormal"/>
        <w:ind w:firstLine="540"/>
        <w:jc w:val="both"/>
      </w:pPr>
      <w:r>
        <w:t>- данные о количестве листов обращения с приложениями.</w:t>
      </w:r>
    </w:p>
    <w:p w:rsidR="005308D2" w:rsidRDefault="005308D2">
      <w:pPr>
        <w:pStyle w:val="ConsPlusNormal"/>
        <w:ind w:firstLine="540"/>
        <w:jc w:val="both"/>
      </w:pPr>
      <w:r>
        <w:t>Обращение, подписанное двумя и более гражданами, считается коллективным, о чем делается отметка в базе данных СЭД.</w:t>
      </w:r>
    </w:p>
    <w:p w:rsidR="005308D2" w:rsidRDefault="005308D2">
      <w:pPr>
        <w:pStyle w:val="ConsPlusNormal"/>
        <w:ind w:firstLine="540"/>
        <w:jc w:val="both"/>
      </w:pPr>
      <w:r>
        <w:t>Если одновременно (в один и тот же день) поступило несколько обращений одного и того же содержания от одного и того же автора, то такие обращения регистрируются за одним регистрационным номером, при этом делается соответствующая отметка о количестве дублированных обращений.</w:t>
      </w:r>
    </w:p>
    <w:p w:rsidR="005308D2" w:rsidRDefault="005308D2">
      <w:pPr>
        <w:pStyle w:val="ConsPlusNormal"/>
        <w:ind w:firstLine="540"/>
        <w:jc w:val="both"/>
      </w:pPr>
      <w:r>
        <w:t>Если несколько обращений одного и того же содержания от одного и того же автора поступили в разные дни в течение 30-дневного срока со дня регистрации первого обращения в мэрии и до отправки гражданину ответа на него, то каждому последующему обращению присваивается номер первого поступившего обращения.</w:t>
      </w:r>
    </w:p>
    <w:p w:rsidR="005308D2" w:rsidRDefault="005308D2">
      <w:pPr>
        <w:pStyle w:val="ConsPlusNormal"/>
        <w:ind w:firstLine="540"/>
        <w:jc w:val="both"/>
      </w:pPr>
      <w:r>
        <w:t>Повторными считаются обращения, поступившие в мэрию или должностному лицу от одного и того же лица по одному и тому же вопросу:</w:t>
      </w:r>
    </w:p>
    <w:p w:rsidR="005308D2" w:rsidRDefault="005308D2">
      <w:pPr>
        <w:pStyle w:val="ConsPlusNormal"/>
        <w:ind w:firstLine="540"/>
        <w:jc w:val="both"/>
      </w:pPr>
      <w:r>
        <w:t>- если заявитель не удовлетворен данным ему ответом по первоначальному заявлению;</w:t>
      </w:r>
    </w:p>
    <w:p w:rsidR="005308D2" w:rsidRDefault="005308D2">
      <w:pPr>
        <w:pStyle w:val="ConsPlusNormal"/>
        <w:ind w:firstLine="540"/>
        <w:jc w:val="both"/>
      </w:pPr>
      <w:r>
        <w:t>- если со времени подачи первого письма истек установленный законодательством срок рассмотрения и ответ заявителю не дан.</w:t>
      </w:r>
    </w:p>
    <w:p w:rsidR="005308D2" w:rsidRDefault="005308D2">
      <w:pPr>
        <w:pStyle w:val="ConsPlusNormal"/>
        <w:ind w:firstLine="540"/>
        <w:jc w:val="both"/>
      </w:pPr>
      <w:r>
        <w:t>Не считаются повторными:</w:t>
      </w:r>
    </w:p>
    <w:p w:rsidR="005308D2" w:rsidRDefault="005308D2">
      <w:pPr>
        <w:pStyle w:val="ConsPlusNormal"/>
        <w:ind w:firstLine="540"/>
        <w:jc w:val="both"/>
      </w:pPr>
      <w:r>
        <w:t>- обращения одного и того же лица, но по разным вопросам;</w:t>
      </w:r>
    </w:p>
    <w:p w:rsidR="005308D2" w:rsidRDefault="005308D2">
      <w:pPr>
        <w:pStyle w:val="ConsPlusNormal"/>
        <w:ind w:firstLine="540"/>
        <w:jc w:val="both"/>
      </w:pPr>
      <w:r>
        <w:t>- обращения, в которых содержатся новые вопросы или дополнительные сведения.</w:t>
      </w:r>
    </w:p>
    <w:p w:rsidR="005308D2" w:rsidRDefault="005308D2">
      <w:pPr>
        <w:pStyle w:val="ConsPlusNormal"/>
        <w:ind w:firstLine="540"/>
        <w:jc w:val="both"/>
      </w:pPr>
      <w:r>
        <w:t>Повторные обращения регистрируются так же, как и первичные, но в базе данных СЭД делается отметка "Повторное".</w:t>
      </w:r>
    </w:p>
    <w:p w:rsidR="005308D2" w:rsidRDefault="005308D2">
      <w:pPr>
        <w:pStyle w:val="ConsPlusNormal"/>
        <w:ind w:firstLine="540"/>
        <w:jc w:val="both"/>
      </w:pPr>
      <w:r>
        <w:t>Повторные обращения, обусловленные ответами, подписанными руководителями структурных подразделений мэрии, обладающих правами юридического лица; начальником управления делами мэрии; начальником отдела ЗАГС г. Ярославля, направляются соответственно курирующим соответствующие подразделения первому заместителю и заместителям мэра города Ярославля.</w:t>
      </w:r>
    </w:p>
    <w:p w:rsidR="005308D2" w:rsidRDefault="005308D2">
      <w:pPr>
        <w:pStyle w:val="ConsPlusNormal"/>
        <w:ind w:firstLine="540"/>
        <w:jc w:val="both"/>
      </w:pPr>
      <w:r>
        <w:t>Если автор не удовлетворен ответом, подписанным первым заместителем мэра города Ярославля, заместителем мэра города Ярославля, его повторное обращение направляется мэру города Ярославля.</w:t>
      </w:r>
    </w:p>
    <w:p w:rsidR="005308D2" w:rsidRDefault="005308D2">
      <w:pPr>
        <w:pStyle w:val="ConsPlusNormal"/>
        <w:ind w:firstLine="540"/>
        <w:jc w:val="both"/>
      </w:pPr>
      <w:r>
        <w:t>Максимальный срок исполнения данной административной процедуры составляет 3 дня со дня поступления обращения в мэрию.</w:t>
      </w:r>
    </w:p>
    <w:p w:rsidR="005308D2" w:rsidRDefault="005308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3.3. Направление письменного обращения на рассмотрение или подготовка ответа, не связанная с рассмотрением обращения по существу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lastRenderedPageBreak/>
        <w:t>3.3.1. На стадии обработки поступивших обращений начальник сектора по работе с обращениями граждан сортирует все поступившие обращения в зависимости от необходимости рассмотрения по существу поставленных в них вопросов на две группы:</w:t>
      </w:r>
    </w:p>
    <w:p w:rsidR="005308D2" w:rsidRDefault="005308D2">
      <w:pPr>
        <w:pStyle w:val="ConsPlusNormal"/>
        <w:ind w:firstLine="540"/>
        <w:jc w:val="both"/>
      </w:pPr>
      <w:r>
        <w:t>- обращения, не подлежащие рассмотрению по существу;</w:t>
      </w:r>
    </w:p>
    <w:p w:rsidR="005308D2" w:rsidRDefault="005308D2">
      <w:pPr>
        <w:pStyle w:val="ConsPlusNormal"/>
        <w:ind w:firstLine="540"/>
        <w:jc w:val="both"/>
      </w:pPr>
      <w:r>
        <w:t>- обращения, подлежащие рассмотрению по существу.</w:t>
      </w:r>
    </w:p>
    <w:p w:rsidR="005308D2" w:rsidRDefault="005308D2">
      <w:pPr>
        <w:pStyle w:val="ConsPlusNormal"/>
        <w:ind w:firstLine="540"/>
        <w:jc w:val="both"/>
      </w:pPr>
      <w:r>
        <w:t>3.3.2. Обращения, подлежащие рассмотрению по существу, поступившие в мэрию или должностному лицу городского самоуправления в соответствии с их компетенцией, направляются для резолюции: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- адресованные мэру города Ярославля - мэру или советнику мэра;</w:t>
      </w:r>
    </w:p>
    <w:p w:rsidR="005308D2" w:rsidRDefault="005308D2">
      <w:pPr>
        <w:pStyle w:val="ConsPlusNormal"/>
        <w:ind w:firstLine="540"/>
        <w:jc w:val="both"/>
      </w:pPr>
      <w:r>
        <w:t>- адресованные иным должностным лицам городского самоуправления - непосредственно указанным лицам.</w:t>
      </w:r>
    </w:p>
    <w:p w:rsidR="005308D2" w:rsidRDefault="005308D2">
      <w:pPr>
        <w:pStyle w:val="ConsPlusNormal"/>
        <w:ind w:firstLine="540"/>
        <w:jc w:val="both"/>
      </w:pPr>
      <w:r>
        <w:t>Обращения, адресованные в мэрию без указания должностного лица, направляются в зависимости от содержания обращения первому заместителю, заместителям мэра города Ярославля в соответствии с их функциональными обязанностями.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Дублированные обращения от одного и того же автора одного и того же содержания, поступившие одновременно (в один и тот же день), направляются советнику мэра города Ярославля. Советник мэра города Ярославля внимательно изучает поступившие обращения и в зависимости от содержания поставленных в обращениях вопросов, а также от того, в чью компетенцию: первых заместителей, заместителей мэра - входит большинство из поставленных вопросов, определяет исполнителя и, в случае необходимости, - соисполнителя для подготовки ответа на указанные обращения.</w:t>
      </w:r>
    </w:p>
    <w:p w:rsidR="005308D2" w:rsidRDefault="005308D2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Мэрии г. Ярославля от 26.03.2010 N 1076;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 xml:space="preserve">Абзац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Мэрии г. Ярославля от 17.09.2015 N 1778.</w:t>
      </w:r>
    </w:p>
    <w:p w:rsidR="005308D2" w:rsidRDefault="005308D2">
      <w:pPr>
        <w:pStyle w:val="ConsPlusNormal"/>
        <w:ind w:firstLine="540"/>
        <w:jc w:val="both"/>
      </w:pPr>
      <w:r>
        <w:t>Максимальный срок исполнения данной административной процедуры составляет 3 дня со дня регистрации обращения.</w:t>
      </w:r>
    </w:p>
    <w:p w:rsidR="005308D2" w:rsidRDefault="005308D2">
      <w:pPr>
        <w:pStyle w:val="ConsPlusNormal"/>
        <w:jc w:val="both"/>
      </w:pPr>
      <w:r>
        <w:t xml:space="preserve">(в ред. Постановлений Мэрии г. Ярославля от 26.03.2010 </w:t>
      </w:r>
      <w:hyperlink r:id="rId52" w:history="1">
        <w:r>
          <w:rPr>
            <w:color w:val="0000FF"/>
          </w:rPr>
          <w:t>N 1076</w:t>
        </w:r>
      </w:hyperlink>
      <w:r>
        <w:t xml:space="preserve">, от 31.08.2012 </w:t>
      </w:r>
      <w:hyperlink r:id="rId53" w:history="1">
        <w:r>
          <w:rPr>
            <w:color w:val="0000FF"/>
          </w:rPr>
          <w:t>N 1926</w:t>
        </w:r>
      </w:hyperlink>
      <w:r>
        <w:t>)</w:t>
      </w:r>
    </w:p>
    <w:p w:rsidR="005308D2" w:rsidRDefault="005308D2">
      <w:pPr>
        <w:pStyle w:val="ConsPlusNormal"/>
        <w:ind w:firstLine="540"/>
        <w:jc w:val="both"/>
      </w:pPr>
      <w:r>
        <w:t>3.3.3. Обращения, не подлежащие рассмотрению по существу, регистрируются в базе данных СЭД и направляются начальнику управления делами мэрии.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Начальник управления делами мэрии осуществляет подготовку письменного ответа на бланке управления делами мэрии за своей подписью в зависимости от вида таких обращений.</w:t>
      </w:r>
    </w:p>
    <w:p w:rsidR="005308D2" w:rsidRDefault="005308D2">
      <w:pPr>
        <w:pStyle w:val="ConsPlusNormal"/>
        <w:ind w:firstLine="540"/>
        <w:jc w:val="both"/>
      </w:pPr>
      <w:r>
        <w:t>По обращениям:</w:t>
      </w:r>
    </w:p>
    <w:p w:rsidR="005308D2" w:rsidRDefault="005308D2">
      <w:pPr>
        <w:pStyle w:val="ConsPlusNormal"/>
        <w:ind w:firstLine="540"/>
        <w:jc w:val="both"/>
      </w:pPr>
      <w:r>
        <w:t>- текст которых не поддается прочтению;</w:t>
      </w:r>
    </w:p>
    <w:p w:rsidR="005308D2" w:rsidRDefault="005308D2">
      <w:pPr>
        <w:pStyle w:val="ConsPlusNormal"/>
        <w:ind w:firstLine="540"/>
        <w:jc w:val="both"/>
      </w:pPr>
      <w:r>
        <w:t>- содержащим нецензурные или оскорбительные выражения;</w:t>
      </w:r>
    </w:p>
    <w:p w:rsidR="005308D2" w:rsidRDefault="005308D2">
      <w:pPr>
        <w:pStyle w:val="ConsPlusNormal"/>
        <w:ind w:firstLine="540"/>
        <w:jc w:val="both"/>
      </w:pPr>
      <w:r>
        <w:t>- граждан, с которыми прекращена переписка;</w:t>
      </w:r>
    </w:p>
    <w:p w:rsidR="005308D2" w:rsidRDefault="005308D2">
      <w:pPr>
        <w:pStyle w:val="ConsPlusNormal"/>
        <w:ind w:firstLine="540"/>
        <w:jc w:val="both"/>
      </w:pPr>
      <w:r>
        <w:t>- в которых обжалуются судебные решения</w:t>
      </w:r>
    </w:p>
    <w:p w:rsidR="005308D2" w:rsidRDefault="005308D2">
      <w:pPr>
        <w:pStyle w:val="ConsPlusNormal"/>
        <w:ind w:firstLine="540"/>
        <w:jc w:val="both"/>
      </w:pPr>
      <w:r>
        <w:t>осуществляется подготовка письменного ответа, содержащего уведомление в адрес обратившегося гражданина на бланке управления делами мэрии за подписью начальника управления делами с обоснованием оставления обращения без ответа по существу поставленных в нем вопросов, разъяснениями по вопросам обжалования судебных решений, о недопустимости злоупотребления правом, о чем ведущим специалистом сектора по работе с обращениями граждан делается отметка в базе данных СЭД;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- содержащим вопросы, решение которых не входит в компетенцию мэрии (должностных лиц городского самоуправления), - готовит сопроводительное письмо на бланке управления делами мэрии и за своей подписью и направляет вместе с обращением в сектор по работе с обращениями граждан для последующей отправки в соответствующий орган или соответствующему должностному лицу, в компетенцию которых входит решение поставленных в обращении вопросов;</w:t>
      </w:r>
    </w:p>
    <w:p w:rsidR="005308D2" w:rsidRDefault="005308D2">
      <w:pPr>
        <w:pStyle w:val="ConsPlusNormal"/>
        <w:ind w:firstLine="540"/>
        <w:jc w:val="both"/>
      </w:pPr>
      <w:r>
        <w:t xml:space="preserve">- содержащим информацию о фактах возможных нарушений законодательства Российской Федерации в сфере миграции - в течение 5 дней со дня регистрации обращения в мэрии готовит </w:t>
      </w:r>
      <w:r>
        <w:lastRenderedPageBreak/>
        <w:t>сопроводительное письмо на бланке управления делами мэрии за своей подписью и направляет вместе с обращением в сектор по работе с обращениями граждан для направления в Управление Федеральной миграционной службы России по Ярославской области и Губернатору Ярославской области.</w:t>
      </w:r>
    </w:p>
    <w:p w:rsidR="005308D2" w:rsidRDefault="005308D2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Гражданину, направившему обращение, начальник управления делами на бланке управления делами мэрии за своей подписью направляет уведомление о переадресации его обращения.</w:t>
      </w:r>
    </w:p>
    <w:p w:rsidR="005308D2" w:rsidRDefault="005308D2">
      <w:pPr>
        <w:pStyle w:val="ConsPlusNormal"/>
        <w:ind w:firstLine="540"/>
        <w:jc w:val="both"/>
      </w:pPr>
      <w:r>
        <w:t>Максимальный срок исполнения указанных действий составляет 7 дней со дня регистрации обращения.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Мэрии г. Ярославля от 31.08.2012 N 1926)</w:t>
      </w:r>
    </w:p>
    <w:p w:rsidR="005308D2" w:rsidRDefault="005308D2">
      <w:pPr>
        <w:pStyle w:val="ConsPlusNormal"/>
        <w:ind w:firstLine="540"/>
        <w:jc w:val="both"/>
      </w:pPr>
      <w:r>
        <w:t>3.3.4. Обращения без указания фамилии граждан, их направивших, или почтового адреса, по которому должен быть направлен ответ, в течение 3 дней со дня регистрации в мэрии направляются начальником сектора по работе с обращениями граждан должностным лицам согласно их компетенции для ознакомления.</w:t>
      </w:r>
    </w:p>
    <w:p w:rsidR="005308D2" w:rsidRDefault="005308D2">
      <w:pPr>
        <w:pStyle w:val="ConsPlusNormal"/>
        <w:jc w:val="both"/>
      </w:pPr>
      <w:r>
        <w:t xml:space="preserve">(в ред. Постановлений Мэрии г. Ярославля от 31.08.2012 </w:t>
      </w:r>
      <w:hyperlink r:id="rId58" w:history="1">
        <w:r>
          <w:rPr>
            <w:color w:val="0000FF"/>
          </w:rPr>
          <w:t>N 1926</w:t>
        </w:r>
      </w:hyperlink>
      <w:r>
        <w:t xml:space="preserve">, от 17.09.2015 </w:t>
      </w:r>
      <w:hyperlink r:id="rId59" w:history="1">
        <w:r>
          <w:rPr>
            <w:color w:val="0000FF"/>
          </w:rPr>
          <w:t>N 1778</w:t>
        </w:r>
      </w:hyperlink>
      <w:r>
        <w:t>)</w:t>
      </w:r>
    </w:p>
    <w:p w:rsidR="005308D2" w:rsidRDefault="005308D2">
      <w:pPr>
        <w:pStyle w:val="ConsPlusNormal"/>
        <w:ind w:firstLine="540"/>
        <w:jc w:val="both"/>
      </w:pPr>
      <w:r>
        <w:t>Подобные обращения, содержащие сведения о подготавливаемом, совершаемом или совершенном противоправном деянии, а также о лице, его подготавливающем, совершающем или совершившем, в течение 7 дней с момента регистрации в мэрии направляются начальником управления делами на бланке управления делами мэрии за подписью начальника управления делами в государственный орган в соответствии с его компетенцией.</w:t>
      </w:r>
    </w:p>
    <w:p w:rsidR="005308D2" w:rsidRDefault="005308D2">
      <w:pPr>
        <w:pStyle w:val="ConsPlusNormal"/>
        <w:ind w:firstLine="540"/>
        <w:jc w:val="both"/>
      </w:pPr>
      <w:r>
        <w:t>3.3.5. При поступлении в мэрию обращения, содержащего вопросы, решение которых относится к компетенции нескольких государственных органов, органов местного самоуправления или должностных лиц, его копия в течение 7 дней со дня регистрации направляется начальником управления делами на бланке управления делами мэрии и за подписью начальника управления делами в соответствующие государственные органы, органы местного самоуправления или соответствующим должностным лицам.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3.4. Рассмотрение письменного обращения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получение должностным лицом обращения из сектора по работе с обращениями граждан. Должностное лицо внимательно изучает содержание обращения и прилагаемых к нему документов и в случае, если рассмотрение поставленных в обращении вопросов относится к его компетенции, в течение 2 дней принимает решение в виде резолюции:</w:t>
      </w:r>
    </w:p>
    <w:p w:rsidR="005308D2" w:rsidRDefault="005308D2">
      <w:pPr>
        <w:pStyle w:val="ConsPlusNormal"/>
        <w:jc w:val="both"/>
      </w:pPr>
      <w:r>
        <w:t xml:space="preserve">(в ред. Постановлений Мэрии г. Ярославля от 26.03.2010 </w:t>
      </w:r>
      <w:hyperlink r:id="rId60" w:history="1">
        <w:r>
          <w:rPr>
            <w:color w:val="0000FF"/>
          </w:rPr>
          <w:t>N 1076</w:t>
        </w:r>
      </w:hyperlink>
      <w:r>
        <w:t xml:space="preserve">, от 31.08.2012 </w:t>
      </w:r>
      <w:hyperlink r:id="rId61" w:history="1">
        <w:r>
          <w:rPr>
            <w:color w:val="0000FF"/>
          </w:rPr>
          <w:t>N 1926</w:t>
        </w:r>
      </w:hyperlink>
      <w:r>
        <w:t>)</w:t>
      </w:r>
    </w:p>
    <w:p w:rsidR="005308D2" w:rsidRDefault="005308D2">
      <w:pPr>
        <w:pStyle w:val="ConsPlusNormal"/>
        <w:ind w:firstLine="540"/>
        <w:jc w:val="both"/>
      </w:pPr>
      <w:r>
        <w:t>- для подготовки проекта ответа;</w:t>
      </w:r>
    </w:p>
    <w:p w:rsidR="005308D2" w:rsidRDefault="005308D2">
      <w:pPr>
        <w:pStyle w:val="ConsPlusNormal"/>
        <w:ind w:firstLine="540"/>
        <w:jc w:val="both"/>
      </w:pPr>
      <w:r>
        <w:t>- для ответа.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Мэрии г. Ярославля от 26.03.2010 N 1076)</w:t>
      </w:r>
    </w:p>
    <w:p w:rsidR="005308D2" w:rsidRDefault="005308D2">
      <w:pPr>
        <w:pStyle w:val="ConsPlusNormal"/>
        <w:ind w:firstLine="540"/>
        <w:jc w:val="both"/>
      </w:pPr>
      <w:r>
        <w:t>Резолюция "Для подготовки проекта ответа" определяет необходимость подготовки проекта ответа и направления его вместе с поступившим обращением в адрес лица, подписавшего резолюцию. При этом прохождение проектов ответов по цепи исполнителей должно точно соответствовать обратному порядку направления резолюций.</w:t>
      </w:r>
    </w:p>
    <w:p w:rsidR="005308D2" w:rsidRDefault="005308D2">
      <w:pPr>
        <w:pStyle w:val="ConsPlusNormal"/>
        <w:ind w:firstLine="540"/>
        <w:jc w:val="both"/>
      </w:pPr>
      <w:r>
        <w:t>Резолюция "Для ответа" указывает на необходимость подготовки ответа на обращение и направления ответа корреспондентам и заявителям.</w:t>
      </w:r>
    </w:p>
    <w:p w:rsidR="005308D2" w:rsidRDefault="005308D2">
      <w:pPr>
        <w:pStyle w:val="ConsPlusNormal"/>
        <w:ind w:firstLine="540"/>
        <w:jc w:val="both"/>
      </w:pPr>
      <w:r>
        <w:t>Данная резолюция может быть адресована исключительно должностным лицам городского самоуправления.</w:t>
      </w:r>
    </w:p>
    <w:p w:rsidR="005308D2" w:rsidRDefault="005308D2">
      <w:pPr>
        <w:pStyle w:val="ConsPlusNormal"/>
        <w:ind w:firstLine="540"/>
        <w:jc w:val="both"/>
      </w:pPr>
      <w:r>
        <w:t>По обращениям, поступившим мэру, резолюции по его поручению налагаются советником мэра.</w:t>
      </w:r>
    </w:p>
    <w:p w:rsidR="005308D2" w:rsidRDefault="005308D2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Мэрии г. Ярославля от 26.03.2010 N 1076)</w:t>
      </w:r>
    </w:p>
    <w:p w:rsidR="005308D2" w:rsidRDefault="005308D2">
      <w:pPr>
        <w:pStyle w:val="ConsPlusNormal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Мэрии г. Ярославля от 17.09.2015 N 1778.</w:t>
      </w:r>
    </w:p>
    <w:p w:rsidR="005308D2" w:rsidRDefault="005308D2">
      <w:pPr>
        <w:pStyle w:val="ConsPlusNormal"/>
        <w:ind w:firstLine="540"/>
        <w:jc w:val="both"/>
      </w:pPr>
      <w:r>
        <w:t>Обращение с резолюцией направляется в соответствии с резолюцией для дальнейшего рассмотрения исполнителю.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lastRenderedPageBreak/>
        <w:t>В случае если в резолюции указано несколько исполнителей, обращение направляется каждому исполнителю.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Соисполнители в течение 7 рабочих дней рассматривают обращение и направляют в адрес исполнителя письменные предложения по ответу в адрес обратившегося гражданина.</w:t>
      </w:r>
    </w:p>
    <w:p w:rsidR="005308D2" w:rsidRDefault="005308D2">
      <w:pPr>
        <w:pStyle w:val="ConsPlusNormal"/>
        <w:ind w:firstLine="540"/>
        <w:jc w:val="both"/>
      </w:pPr>
      <w:r>
        <w:t>Исполнитель осуществляет контроль полноты и правильности подготовки материалов по обращению всеми соисполнителями, соблюдения ими установленных сроков и с учетом предложений соисполнителей (при их наличии) в срок не более 15 дней с момента поступления обращения из сектора по работе с обращениями граждан готовит проект ответа за подписью соответствующего должностного лица мэрии, осуществляет согласование проекта ответа с заинтересованными структурными подразделениями мэрии. При подготовке проекта ответа структурным подразделением мэрии, обладающим правами юридического лица, проект ответа на обращение визируется начальником (работником) юридической службы структурного подразделения мэрии.</w:t>
      </w:r>
    </w:p>
    <w:p w:rsidR="005308D2" w:rsidRDefault="005308D2">
      <w:pPr>
        <w:pStyle w:val="ConsPlusNormal"/>
        <w:ind w:firstLine="540"/>
        <w:jc w:val="both"/>
      </w:pPr>
      <w:r>
        <w:t>Мэр, первый заместитель мэра, заместитель мэра вправе поручить согласовать проект ответа гражданину с правовым управлением мэрии. Исполнитель передает проект ответа в правовое управление мэрии для согласования не позднее чем за 5 дней до истечения срока, предусмотренного для исполнения процедуры рассмотрения обращения.</w:t>
      </w:r>
    </w:p>
    <w:p w:rsidR="005308D2" w:rsidRDefault="005308D2">
      <w:pPr>
        <w:pStyle w:val="ConsPlusNormal"/>
        <w:ind w:firstLine="540"/>
        <w:jc w:val="both"/>
      </w:pPr>
      <w:r>
        <w:t>Подготовленный проект ответа на обращение направляется исполнителем для подписания должностному лицу в день завершения его подготовки.</w:t>
      </w:r>
    </w:p>
    <w:p w:rsidR="005308D2" w:rsidRDefault="005308D2">
      <w:pPr>
        <w:pStyle w:val="ConsPlusNormal"/>
        <w:ind w:firstLine="540"/>
        <w:jc w:val="both"/>
      </w:pPr>
      <w:r>
        <w:t>Должностное лицо в течение 2 дней подписывает проект ответа на обращение либо возвращает его исполнителю для доработки.</w:t>
      </w:r>
    </w:p>
    <w:p w:rsidR="005308D2" w:rsidRDefault="005308D2">
      <w:pPr>
        <w:pStyle w:val="ConsPlusNormal"/>
        <w:ind w:firstLine="540"/>
        <w:jc w:val="both"/>
      </w:pPr>
      <w:r>
        <w:t>Исполнитель:</w:t>
      </w:r>
    </w:p>
    <w:p w:rsidR="005308D2" w:rsidRDefault="005308D2">
      <w:pPr>
        <w:pStyle w:val="ConsPlusNormal"/>
        <w:ind w:firstLine="540"/>
        <w:jc w:val="both"/>
      </w:pPr>
      <w:r>
        <w:t>- в течение 3 дней с момента получения проекта ответа для доработки осуществляет требуемую доработку проекта ответа и передает его должностному лицу для подписания;</w:t>
      </w:r>
    </w:p>
    <w:p w:rsidR="005308D2" w:rsidRDefault="005308D2">
      <w:pPr>
        <w:pStyle w:val="ConsPlusNormal"/>
        <w:ind w:firstLine="540"/>
        <w:jc w:val="both"/>
      </w:pPr>
      <w:r>
        <w:t>- в день получения подписанного должностным лицом ответа на обращение передает его в сектор по работе с обращениями граждан для регистрации и отправки заявителю.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В случае получения обращения, адресованного мэру, ответ подписывается мэром, либо первыми заместителями или заместителями мэра.</w:t>
      </w:r>
    </w:p>
    <w:p w:rsidR="005308D2" w:rsidRDefault="005308D2">
      <w:pPr>
        <w:pStyle w:val="ConsPlusNormal"/>
        <w:ind w:firstLine="540"/>
        <w:jc w:val="both"/>
      </w:pPr>
      <w:r>
        <w:t>В случае подписания письменного ответа на обращение, поступившее в мэрию, руководителем структурного подразделения мэрии, обладающего правами юридического лица, ответ на обращение оформляется на бланке мэрии, без присвоения исходящего номера и направляется в сектор по работе с обращениями граждан.</w:t>
      </w:r>
    </w:p>
    <w:p w:rsidR="005308D2" w:rsidRDefault="005308D2">
      <w:pPr>
        <w:pStyle w:val="ConsPlusNormal"/>
        <w:ind w:firstLine="540"/>
        <w:jc w:val="both"/>
      </w:pPr>
      <w:r>
        <w:t>3.4.2. При рассмотрении обращения должностные лица обеспечивают объективное, всестороннее и своевременное рассмотрение обращения, а также:</w:t>
      </w:r>
    </w:p>
    <w:p w:rsidR="005308D2" w:rsidRDefault="005308D2">
      <w:pPr>
        <w:pStyle w:val="ConsPlusNormal"/>
        <w:ind w:firstLine="540"/>
        <w:jc w:val="both"/>
      </w:pPr>
      <w:r>
        <w:t>- 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308D2" w:rsidRDefault="005308D2">
      <w:pPr>
        <w:pStyle w:val="ConsPlusNormal"/>
        <w:ind w:firstLine="540"/>
        <w:jc w:val="both"/>
      </w:pPr>
      <w:r>
        <w:t>- принимают меры, направленные на восстановление или защиту нарушенных прав, свобод и законных интересов граждан.</w:t>
      </w:r>
    </w:p>
    <w:p w:rsidR="005308D2" w:rsidRDefault="005308D2">
      <w:pPr>
        <w:pStyle w:val="ConsPlusNormal"/>
        <w:ind w:firstLine="540"/>
        <w:jc w:val="both"/>
      </w:pPr>
      <w:r>
        <w:t>3.4.3. В случае необходимости получения дополнительной информации по вопросам, поставленным в обращении, в органах государственной власти, в органах местного самоуправления и у должностных лиц исполнителем подготавливается письменный запрос за подписью должностного лица, рассматривающего обращение, который должен содержать:</w:t>
      </w:r>
    </w:p>
    <w:p w:rsidR="005308D2" w:rsidRDefault="005308D2">
      <w:pPr>
        <w:pStyle w:val="ConsPlusNormal"/>
        <w:ind w:firstLine="540"/>
        <w:jc w:val="both"/>
      </w:pPr>
      <w:r>
        <w:t>- данные об обращении, по которому запрашивается информация;</w:t>
      </w:r>
    </w:p>
    <w:p w:rsidR="005308D2" w:rsidRDefault="005308D2">
      <w:pPr>
        <w:pStyle w:val="ConsPlusNormal"/>
        <w:ind w:firstLine="540"/>
        <w:jc w:val="both"/>
      </w:pPr>
      <w:r>
        <w:t>- вопрос обращения, для разрешения которого необходима информация;</w:t>
      </w:r>
    </w:p>
    <w:p w:rsidR="005308D2" w:rsidRDefault="005308D2">
      <w:pPr>
        <w:pStyle w:val="ConsPlusNormal"/>
        <w:ind w:firstLine="540"/>
        <w:jc w:val="both"/>
      </w:pPr>
      <w:r>
        <w:t>- вид запрашиваемой информации, содержание запроса.</w:t>
      </w:r>
    </w:p>
    <w:p w:rsidR="005308D2" w:rsidRDefault="005308D2">
      <w:pPr>
        <w:pStyle w:val="ConsPlusNormal"/>
        <w:ind w:firstLine="540"/>
        <w:jc w:val="both"/>
      </w:pPr>
      <w:r>
        <w:t>3.4.4. 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 исполнитель может пригласить гражданина на личную беседу.</w:t>
      </w:r>
    </w:p>
    <w:p w:rsidR="005308D2" w:rsidRDefault="005308D2">
      <w:pPr>
        <w:pStyle w:val="ConsPlusNormal"/>
        <w:ind w:firstLine="540"/>
        <w:jc w:val="both"/>
      </w:pPr>
      <w:r>
        <w:t xml:space="preserve">В случае отказа гражданина от личной беседы (или неявки при наличии подтверждения о приглашении гражданина в надлежащий срок) ответ на обращение подготавливается с указанием на то, что отсутствие информации, обусловленное неявкой гражданина на личную беседу, может </w:t>
      </w:r>
      <w:r>
        <w:lastRenderedPageBreak/>
        <w:t>повлечь неполное рассмотрение обращения по существу поставленных вопросов.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разрешения вопросов, поставленных в обращении.</w:t>
      </w:r>
    </w:p>
    <w:p w:rsidR="005308D2" w:rsidRDefault="005308D2">
      <w:pPr>
        <w:pStyle w:val="ConsPlusNormal"/>
        <w:ind w:firstLine="540"/>
        <w:jc w:val="both"/>
      </w:pPr>
      <w:r>
        <w:t>При установлении исполнителем невозможности явки гражданина на личную беседу по состоянию здоровья или по иным причинам, не позволяющим гражданину явиться к исполнителю лично, исполнителем может быть принято решение о выезде по местонахождению гражданина для беседы и получения дополнительных материалов.</w:t>
      </w:r>
    </w:p>
    <w:p w:rsidR="005308D2" w:rsidRDefault="005308D2">
      <w:pPr>
        <w:pStyle w:val="ConsPlusNormal"/>
        <w:ind w:firstLine="540"/>
        <w:jc w:val="both"/>
      </w:pPr>
      <w:r>
        <w:t>Гражданин уведомляется о дате и времени его посещения исполнителем.</w:t>
      </w:r>
    </w:p>
    <w:p w:rsidR="005308D2" w:rsidRDefault="005308D2">
      <w:pPr>
        <w:pStyle w:val="ConsPlusNormal"/>
        <w:ind w:firstLine="540"/>
        <w:jc w:val="both"/>
      </w:pPr>
      <w:r>
        <w:t>В ответе на обращение, рассмотрение которого производилось с выездом на место, указывается информация о полученных на выезде сведениях и дается им оценка. В базе данных СЭД делается отметка о рассмотрении обращения с выездом на место.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3.4.5. При рассмотрении обращений, содержащих предложения, каждое из них анализируется исполнителем (соисполнителями) на предмет возможности и необходимости его принятия с учетом следующих обстоятельств:</w:t>
      </w:r>
    </w:p>
    <w:p w:rsidR="005308D2" w:rsidRDefault="005308D2">
      <w:pPr>
        <w:pStyle w:val="ConsPlusNormal"/>
        <w:ind w:firstLine="540"/>
        <w:jc w:val="both"/>
      </w:pPr>
      <w:r>
        <w:t>- нормативное регулирование вопросов, на совершенствование которых направлено предложение;</w:t>
      </w:r>
    </w:p>
    <w:p w:rsidR="005308D2" w:rsidRDefault="005308D2">
      <w:pPr>
        <w:pStyle w:val="ConsPlusNormal"/>
        <w:ind w:firstLine="540"/>
        <w:jc w:val="both"/>
      </w:pPr>
      <w:r>
        <w:t>- необходимость внесения в случае принятия предложения изменений в муниципальные правовые акты;</w:t>
      </w:r>
    </w:p>
    <w:p w:rsidR="005308D2" w:rsidRDefault="005308D2">
      <w:pPr>
        <w:pStyle w:val="ConsPlusNormal"/>
        <w:ind w:firstLine="540"/>
        <w:jc w:val="both"/>
      </w:pPr>
      <w:r>
        <w:t>- наличие предложений, не относящихся к компетенции мэрии и должностных лиц городского самоуправления;</w:t>
      </w:r>
    </w:p>
    <w:p w:rsidR="005308D2" w:rsidRDefault="005308D2">
      <w:pPr>
        <w:pStyle w:val="ConsPlusNormal"/>
        <w:ind w:firstLine="540"/>
        <w:jc w:val="both"/>
      </w:pPr>
      <w:r>
        <w:t>- возможность принятия предложения с точки зрения технологических особенностей процедур, порядков, правил, реализация которых потребуется в случае их принятия;</w:t>
      </w:r>
    </w:p>
    <w:p w:rsidR="005308D2" w:rsidRDefault="005308D2">
      <w:pPr>
        <w:pStyle w:val="ConsPlusNormal"/>
        <w:ind w:firstLine="540"/>
        <w:jc w:val="both"/>
      </w:pPr>
      <w:r>
        <w:t>- возможность принятия предложения с учетом других особенностей рассматриваемого вопроса.</w:t>
      </w:r>
    </w:p>
    <w:p w:rsidR="005308D2" w:rsidRDefault="005308D2">
      <w:pPr>
        <w:pStyle w:val="ConsPlusNormal"/>
        <w:ind w:firstLine="540"/>
        <w:jc w:val="both"/>
      </w:pPr>
      <w:r>
        <w:t>По результатам рассмотрения обращения, содержащего предложения, в письменном ответе гражданину в случае положительного решения указывается, в какой форме и в какие сроки его предложение может быть реализовано, либо в случае отрицательного решения - причины, по которым его предложение не может быть принято.</w:t>
      </w:r>
    </w:p>
    <w:p w:rsidR="005308D2" w:rsidRDefault="005308D2">
      <w:pPr>
        <w:pStyle w:val="ConsPlusNormal"/>
        <w:ind w:firstLine="540"/>
        <w:jc w:val="both"/>
      </w:pPr>
      <w:r>
        <w:t>3.4.6. При рассмотрении обращения, отнесенного к категории заявления, исполнитель (соисполнители):</w:t>
      </w:r>
    </w:p>
    <w:p w:rsidR="005308D2" w:rsidRDefault="005308D2">
      <w:pPr>
        <w:pStyle w:val="ConsPlusNormal"/>
        <w:ind w:firstLine="540"/>
        <w:jc w:val="both"/>
      </w:pPr>
      <w:r>
        <w:t>- выделяет действие,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лиц;</w:t>
      </w:r>
    </w:p>
    <w:p w:rsidR="005308D2" w:rsidRDefault="005308D2">
      <w:pPr>
        <w:pStyle w:val="ConsPlusNormal"/>
        <w:ind w:firstLine="540"/>
        <w:jc w:val="both"/>
      </w:pPr>
      <w:r>
        <w:t>- проводит анализ сообщения о нарушении законов и иных нормативных правовых актов, недостатках в работе органов и должностных лиц городского самоуправления либо критики деятельности указанных органов и должностных лиц.</w:t>
      </w:r>
    </w:p>
    <w:p w:rsidR="005308D2" w:rsidRDefault="005308D2">
      <w:pPr>
        <w:pStyle w:val="ConsPlusNormal"/>
        <w:ind w:firstLine="540"/>
        <w:jc w:val="both"/>
      </w:pPr>
      <w:r>
        <w:t>Исполнитель (соисполнители) проверяет:</w:t>
      </w:r>
    </w:p>
    <w:p w:rsidR="005308D2" w:rsidRDefault="005308D2">
      <w:pPr>
        <w:pStyle w:val="ConsPlusNormal"/>
        <w:ind w:firstLine="540"/>
        <w:jc w:val="both"/>
      </w:pPr>
      <w:r>
        <w:t xml:space="preserve">- наличие законных оснований для совершения испрашиваемого действия и возможность его совершения; в ответе сообщается об удовлетворении или неудовлетворении заявления, о совершении или </w:t>
      </w:r>
      <w:proofErr w:type="spellStart"/>
      <w:r>
        <w:t>несовершении</w:t>
      </w:r>
      <w:proofErr w:type="spellEnd"/>
      <w:r>
        <w:t xml:space="preserve"> испрашиваемого действия (если испрашиваемое действие не может быть совершено, в ответе приводятся соответствующие аргументы);</w:t>
      </w:r>
    </w:p>
    <w:p w:rsidR="005308D2" w:rsidRDefault="005308D2">
      <w:pPr>
        <w:pStyle w:val="ConsPlusNormal"/>
        <w:ind w:firstLine="540"/>
        <w:jc w:val="both"/>
      </w:pPr>
      <w:r>
        <w:t xml:space="preserve">- соответствуют или нет действия (бездействие) лица (лиц), чьи действия оспариваются, положениям и предписаниям законов, иных нормативных правовых актов, в том числе муниципальных. При этом исполнитель (соисполнители) получает пояснения по факту нарушения у лица, чьи действия оспариваются, изучает материалы, представленные гражданином, запрашивает дополнительные материалы (если в результате проведенного анализа подтвердились отмеченные в заявлении факты, указывающие на неправомерность каких-либо действий, несоответствие этих действий положениям нормативных правовых актов, заявление признается обоснованным и в ответе гражданину приносятся соответствующие извинения, перечисляются меры, которые принимаются для устранения нарушений законов, иных нормативных правовых актов, недостатков в работе органов и должностных лиц городского самоуправления, и сроки их реализации; если заявление о нарушениях или недостатках признано необоснованным, в ответе даются разъяснения в отношении неправомерности предъявляемых </w:t>
      </w:r>
      <w:r>
        <w:lastRenderedPageBreak/>
        <w:t>претензий).</w:t>
      </w:r>
    </w:p>
    <w:p w:rsidR="005308D2" w:rsidRDefault="005308D2">
      <w:pPr>
        <w:pStyle w:val="ConsPlusNormal"/>
        <w:ind w:firstLine="540"/>
        <w:jc w:val="both"/>
      </w:pPr>
      <w:r>
        <w:t>3.4.7. При рассмотрении обращения, отнесенного к категории жалобы, исполнитель (соисполнители) обязан определить обоснованность просьбы гражданина о восстановлении или защите его нарушенных прав, свобод или законных интересов либо прав, свобод или законных интересов других лиц. Для этого исполнитель (соисполнители):</w:t>
      </w:r>
    </w:p>
    <w:p w:rsidR="005308D2" w:rsidRDefault="005308D2">
      <w:pPr>
        <w:pStyle w:val="ConsPlusNormal"/>
        <w:ind w:firstLine="540"/>
        <w:jc w:val="both"/>
      </w:pPr>
      <w:r>
        <w:t>- определяет обоснованность доводов о нарушении прав, свобод или законных интересов гражданина (других лиц) (принадлежность прав, свобод и законных интересов, их вид, какими действиями нарушены и др.);</w:t>
      </w:r>
    </w:p>
    <w:p w:rsidR="005308D2" w:rsidRDefault="005308D2">
      <w:pPr>
        <w:pStyle w:val="ConsPlusNormal"/>
        <w:ind w:firstLine="540"/>
        <w:jc w:val="both"/>
      </w:pPr>
      <w:r>
        <w:t>- устанавливает причины нарушения или ущемления прав, свобод или законных интересов, в том числе устанавливает, кто и по каким причинам допустил нарушение;</w:t>
      </w:r>
    </w:p>
    <w:p w:rsidR="005308D2" w:rsidRDefault="005308D2">
      <w:pPr>
        <w:pStyle w:val="ConsPlusNormal"/>
        <w:ind w:firstLine="540"/>
        <w:jc w:val="both"/>
      </w:pPr>
      <w:r>
        <w:t>- определяет меры, которые должны быть приняты для восстановления или защиты нарушенных прав, свобод или законных интересов, а также лиц, ответственных за реализацию обозначенных мер.</w:t>
      </w:r>
    </w:p>
    <w:p w:rsidR="005308D2" w:rsidRDefault="005308D2">
      <w:pPr>
        <w:pStyle w:val="ConsPlusNormal"/>
        <w:ind w:firstLine="540"/>
        <w:jc w:val="both"/>
      </w:pPr>
      <w:r>
        <w:t>В случае признания жалобы подлежащей удовлетворению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а также какие способы будут применены для защиты прав, свобод или законных интересов.</w:t>
      </w:r>
    </w:p>
    <w:p w:rsidR="005308D2" w:rsidRDefault="005308D2">
      <w:pPr>
        <w:pStyle w:val="ConsPlusNormal"/>
        <w:ind w:firstLine="540"/>
        <w:jc w:val="both"/>
      </w:pPr>
      <w:r>
        <w:t>В случае признания жалобы не подлежащей удовлетворению в ответе приводятся аргументированные доводы принятия такого решения.</w:t>
      </w:r>
    </w:p>
    <w:p w:rsidR="005308D2" w:rsidRDefault="005308D2">
      <w:pPr>
        <w:pStyle w:val="ConsPlusNormal"/>
        <w:ind w:firstLine="540"/>
        <w:jc w:val="both"/>
      </w:pPr>
      <w:r>
        <w:t>3.4.8. Письменное обращение, поступившее в мэрию, считается рассмотренным, если обратившемуся гражданину дан исчерпывающий письменный ответ по существу поставленных в обращении вопросов, приняты необходимые меры.</w:t>
      </w:r>
    </w:p>
    <w:p w:rsidR="005308D2" w:rsidRDefault="005308D2">
      <w:pPr>
        <w:pStyle w:val="ConsPlusNormal"/>
        <w:ind w:firstLine="540"/>
        <w:jc w:val="both"/>
      </w:pPr>
      <w:r>
        <w:t>Максимальный срок исполнения данной процедуры составляет 26 дней.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bookmarkStart w:id="4" w:name="P312"/>
      <w:bookmarkEnd w:id="4"/>
      <w:r>
        <w:t>3.5. Направление письменного ответа гражданину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получение сектором по работе с обращениями граждан подготовленного по результатам рассмотрения и подписанного должностным лицом письменного ответа.</w:t>
      </w:r>
    </w:p>
    <w:p w:rsidR="005308D2" w:rsidRDefault="005308D2">
      <w:pPr>
        <w:pStyle w:val="ConsPlusNormal"/>
        <w:ind w:firstLine="540"/>
        <w:jc w:val="both"/>
      </w:pPr>
      <w:r>
        <w:t>Письменный ответ должен содержать:</w:t>
      </w:r>
    </w:p>
    <w:p w:rsidR="005308D2" w:rsidRDefault="005308D2">
      <w:pPr>
        <w:pStyle w:val="ConsPlusNormal"/>
        <w:ind w:firstLine="540"/>
        <w:jc w:val="both"/>
      </w:pPr>
      <w:r>
        <w:t>- конкретную и четкую информацию по всем вопросам, поставленным в обращении (что, когда и кем сделано или будет сделано);</w:t>
      </w:r>
    </w:p>
    <w:p w:rsidR="005308D2" w:rsidRDefault="005308D2">
      <w:pPr>
        <w:pStyle w:val="ConsPlusNormal"/>
        <w:ind w:firstLine="540"/>
        <w:jc w:val="both"/>
      </w:pPr>
      <w:r>
        <w:t>- указание на причины невозможности удовлетворения просьбы, изложенной в обращении;</w:t>
      </w:r>
    </w:p>
    <w:p w:rsidR="005308D2" w:rsidRDefault="005308D2">
      <w:pPr>
        <w:pStyle w:val="ConsPlusNormal"/>
        <w:ind w:firstLine="540"/>
        <w:jc w:val="both"/>
      </w:pPr>
      <w:r>
        <w:t>- указание на то, кому направлен письменный ответ, дату отправки, регистрационный номер обращения, присвоенный мэрией города Ярославля, фамилию, имя, отчество и номер телефона исполнителя ответа.</w:t>
      </w:r>
    </w:p>
    <w:p w:rsidR="005308D2" w:rsidRDefault="005308D2">
      <w:pPr>
        <w:pStyle w:val="ConsPlusNormal"/>
        <w:ind w:firstLine="540"/>
        <w:jc w:val="both"/>
      </w:pPr>
      <w:r>
        <w:t>3.5.2. Подписанный должностным лицом письменный ответ на обращение направляется ведущим специалистом сектора по работе с обращениями граждан гражданину по указанному им почтовому адресу.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По желанию гражданина ответ на обращение может быть вручен ему лично работниками сектора по работе с обращениями граждан, при этом гражданин расписывается в получении письменного ответа на его копии.</w:t>
      </w:r>
    </w:p>
    <w:p w:rsidR="005308D2" w:rsidRDefault="005308D2">
      <w:pPr>
        <w:pStyle w:val="ConsPlusNormal"/>
        <w:ind w:firstLine="540"/>
        <w:jc w:val="both"/>
      </w:pPr>
      <w: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:rsidR="005308D2" w:rsidRDefault="005308D2">
      <w:pPr>
        <w:pStyle w:val="ConsPlusNormal"/>
        <w:ind w:firstLine="540"/>
        <w:jc w:val="both"/>
      </w:pPr>
      <w:r>
        <w:t>3.5.3. В случае поступления в сектор по работе с обращениями граждан ответа на обращение, подписанного руководителем структурного подразделения мэрии, обладающего правами юридического лица на бланке мэрии, ведущий специалист сектора по работе с обращениями граждан присваивает ему исходящий номер и направляет гражданину по указанному им адресу.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Максимальный срок исполнения данной процедуры составляет 1 день.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3.6. Последовательность административных процедур при личном приеме граждан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3.6.1. Основанием для начала рассмотрения обращения является обращение гражданина на личный прием к должностным лицам мэрии.</w:t>
      </w:r>
    </w:p>
    <w:p w:rsidR="005308D2" w:rsidRDefault="005308D2">
      <w:pPr>
        <w:pStyle w:val="ConsPlusNormal"/>
        <w:ind w:firstLine="540"/>
        <w:jc w:val="both"/>
      </w:pPr>
      <w:r>
        <w:t>3.6.2. Личный прием граждан осуществляется по предварительной записи в соответствии с ежемесячным графиком личного приема, утверждаемым муниципальным правовым актом заместителя мэра города Ярославля по вопросам управления мэрией.</w:t>
      </w:r>
    </w:p>
    <w:p w:rsidR="005308D2" w:rsidRDefault="005308D2">
      <w:pPr>
        <w:pStyle w:val="ConsPlusNormal"/>
        <w:jc w:val="both"/>
      </w:pPr>
      <w:r>
        <w:t xml:space="preserve">(в ред. Постановлений Мэрии г. Ярославля от 31.08.2012 </w:t>
      </w:r>
      <w:hyperlink r:id="rId71" w:history="1">
        <w:r>
          <w:rPr>
            <w:color w:val="0000FF"/>
          </w:rPr>
          <w:t>N 1926</w:t>
        </w:r>
      </w:hyperlink>
      <w:r>
        <w:t xml:space="preserve">, от 17.09.2015 </w:t>
      </w:r>
      <w:hyperlink r:id="rId72" w:history="1">
        <w:r>
          <w:rPr>
            <w:color w:val="0000FF"/>
          </w:rPr>
          <w:t>N 1778</w:t>
        </w:r>
      </w:hyperlink>
      <w:r>
        <w:t>)</w:t>
      </w:r>
    </w:p>
    <w:p w:rsidR="005308D2" w:rsidRDefault="005308D2">
      <w:pPr>
        <w:pStyle w:val="ConsPlusNormal"/>
        <w:ind w:firstLine="540"/>
        <w:jc w:val="both"/>
      </w:pPr>
      <w:r>
        <w:t>3.6.3. Запись граждан на личный прием осуществляет начальник сектора по работе с обращениями граждан при личном обращении гражданина или по телефону, начиная с первого рабочего дня каждого месяца. Запись граждан на личный прием к должностному лицу осуществляется в количестве 10 человек.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Если в обращении гражданина содержатся вопросы, решение которых не входит в компетенцию мэрии или должностных лиц мэрии, начальник сектора по работе с обращениями граждан, осуществляющий запись гражданина на личный прием, в вежливой и корректной форме разъясняет гражданину, куда и в каком порядке ему следует обратиться. При несогласии гражданина с данным ему разъяснением осуществляется запись гражданина на личный прием и соответствующее разъяснение дается гражданину должностным лицом мэрии в ходе личного приема.</w:t>
      </w:r>
    </w:p>
    <w:p w:rsidR="005308D2" w:rsidRDefault="005308D2">
      <w:pPr>
        <w:pStyle w:val="ConsPlusNormal"/>
        <w:ind w:firstLine="540"/>
        <w:jc w:val="both"/>
      </w:pPr>
      <w:r>
        <w:t>3.6.4. На граждан, обратившихся на личный прием, начальник сектора по работе с обращениями граждан оформляет карточку личного приема гражданина в базе данных СЭД.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Карточка личного приема распечатывается и передается должностному лицу мэрии, осуществляющему личный прием.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Гражданину в устной форме сообщается дата, место и время проведения личного приема.</w:t>
      </w:r>
    </w:p>
    <w:p w:rsidR="005308D2" w:rsidRDefault="005308D2">
      <w:pPr>
        <w:pStyle w:val="ConsPlusNormal"/>
        <w:ind w:firstLine="540"/>
        <w:jc w:val="both"/>
      </w:pPr>
      <w:r>
        <w:t>При обращении на личный прием гражданин предъявляет документ, удостоверяющий его личность.</w:t>
      </w:r>
    </w:p>
    <w:p w:rsidR="005308D2" w:rsidRDefault="005308D2">
      <w:pPr>
        <w:pStyle w:val="ConsPlusNormal"/>
        <w:ind w:firstLine="540"/>
        <w:jc w:val="both"/>
      </w:pPr>
      <w:r>
        <w:t>3.6.5. Одновременно ведется личный прием только одного гражданина, за исключением случаев коллективного обращения граждан.</w:t>
      </w:r>
    </w:p>
    <w:p w:rsidR="005308D2" w:rsidRDefault="005308D2">
      <w:pPr>
        <w:pStyle w:val="ConsPlusNormal"/>
        <w:ind w:firstLine="540"/>
        <w:jc w:val="both"/>
      </w:pPr>
      <w:r>
        <w:t>3.6.6. Должностные лица, осуществляющие личный прием, выслушивают устное обращение гражданина и в случае, если изложенные в устном обращении факты и обстоятельства являются очевидными и не требуют дополнительной проверки, дают гражданину с его согласия ответ в устной форме, о чем должностные лица, осуществляющие личный прием, делают запись в карточке личного приема гражданина.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3.6.7. В случае несогласия гражданина с дачей устного ответа либо в случае необходимости проведения дополнительной проверки и сбора информации должностные лица, осуществляющие личный прием дают поручение путем наложения резолюции соответствующим структурным подразделениям мэрии подготовить письменный ответ по существу вопросов, поставленных в устном обращении.</w:t>
      </w:r>
    </w:p>
    <w:p w:rsidR="005308D2" w:rsidRDefault="005308D2">
      <w:pPr>
        <w:pStyle w:val="ConsPlusNormal"/>
        <w:ind w:firstLine="540"/>
        <w:jc w:val="both"/>
      </w:pPr>
      <w:r>
        <w:t xml:space="preserve">3.6.8. В ходе личного приема гражданин может оставить на рассмотрение письменное обращение, которое подлежит регистрации и рассмотрению в порядке, установленном </w:t>
      </w:r>
      <w:hyperlink w:anchor="P175" w:history="1">
        <w:r>
          <w:rPr>
            <w:color w:val="0000FF"/>
          </w:rPr>
          <w:t>подразделами 3.2</w:t>
        </w:r>
      </w:hyperlink>
      <w:r>
        <w:t xml:space="preserve"> - </w:t>
      </w:r>
      <w:hyperlink w:anchor="P312" w:history="1">
        <w:r>
          <w:rPr>
            <w:color w:val="0000FF"/>
          </w:rPr>
          <w:t>3.5</w:t>
        </w:r>
      </w:hyperlink>
      <w:r>
        <w:t xml:space="preserve"> настоящего раздела.</w:t>
      </w:r>
    </w:p>
    <w:p w:rsidR="005308D2" w:rsidRDefault="005308D2">
      <w:pPr>
        <w:pStyle w:val="ConsPlusNormal"/>
        <w:ind w:firstLine="540"/>
        <w:jc w:val="both"/>
      </w:pPr>
      <w:r>
        <w:t>На подобных обращениях начальником сектора по работе с обращениями граждан делается отметка "принято на личном приеме", дата приема обращения.</w:t>
      </w:r>
    </w:p>
    <w:p w:rsidR="005308D2" w:rsidRDefault="005308D2">
      <w:pPr>
        <w:pStyle w:val="ConsPlusNormal"/>
        <w:ind w:firstLine="540"/>
        <w:jc w:val="both"/>
      </w:pPr>
      <w:r>
        <w:t>3.6.9. После завершения личного приема начальник сектора по работе с обращениями граждан в базе данных СЭД редактирует карточку личного приема в соответствии с резолюцией должностного лица, осуществлявшего прием.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При необходимости подготовки письменного ответа на устное обращение гражданина, поступившее в ходе личного приема, начальник сектора по работе с обращениями граждан направляет в базе данных СЭД карточку личного приема в соответствии с резолюцией должностного лица, осуществлявшего прием.</w:t>
      </w:r>
    </w:p>
    <w:p w:rsidR="005308D2" w:rsidRDefault="005308D2">
      <w:pPr>
        <w:pStyle w:val="ConsPlusNormal"/>
        <w:jc w:val="both"/>
      </w:pPr>
      <w:r>
        <w:lastRenderedPageBreak/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 xml:space="preserve">Письменные ответы на обращения граждан, поступившие в ходе личного приема, даются в порядке и в сроки, предусмотренные </w:t>
      </w:r>
      <w:hyperlink w:anchor="P175" w:history="1">
        <w:r>
          <w:rPr>
            <w:color w:val="0000FF"/>
          </w:rPr>
          <w:t>подразделами 3.2</w:t>
        </w:r>
      </w:hyperlink>
      <w:r>
        <w:t xml:space="preserve"> - </w:t>
      </w:r>
      <w:hyperlink w:anchor="P312" w:history="1">
        <w:r>
          <w:rPr>
            <w:color w:val="0000FF"/>
          </w:rPr>
          <w:t>3.5</w:t>
        </w:r>
      </w:hyperlink>
      <w:r>
        <w:t xml:space="preserve"> настоящего раздела.</w:t>
      </w:r>
    </w:p>
    <w:p w:rsidR="005308D2" w:rsidRDefault="005308D2">
      <w:pPr>
        <w:pStyle w:val="ConsPlusNormal"/>
        <w:ind w:firstLine="540"/>
        <w:jc w:val="both"/>
      </w:pPr>
      <w:r>
        <w:t>Соответствующие сведения о направлении обращения гражданина заносятся начальником сектора по работе с обращениями граждан в базу данных СЭД.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3.6.10. Обращение, поступившее в ходе личного приема, считается рассмотренным, если обратившемуся гражданину дан ответ по существу поставленных в обращении вопросов (письменный или с согласия гражданина - в устной форме по его устному обращению).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IV. ПОРЯДОК И ФОРМЫ КОНТРОЛЯ ЗА РАССМОТРЕНИЕМ ОБРАЩЕНИЙ ГРАЖДАН В МЭРИИ</w:t>
      </w:r>
    </w:p>
    <w:p w:rsidR="005308D2" w:rsidRDefault="005308D2">
      <w:pPr>
        <w:pStyle w:val="ConsPlusNormal"/>
        <w:ind w:firstLine="540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Мэрии г. Ярославля от 31.08.2012 N 1926)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порядку рассмотрения обращений граждан, осуществляется заместителем мэра города Ярославля по вопросам управления мэрией непосредственно при осуществлении процедуры рассмотрения обращений граждан в мэрии, а также путем организации проведения проверок. По результатам проверок заместитель мэра города Ярославля по вопросам управления мэрией дает указания по устранению выявленных нарушений и контролирует их исполнение.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рассмотрения обращений граждан.</w:t>
      </w:r>
    </w:p>
    <w:p w:rsidR="005308D2" w:rsidRDefault="005308D2">
      <w:pPr>
        <w:pStyle w:val="ConsPlusNormal"/>
        <w:ind w:firstLine="540"/>
        <w:jc w:val="both"/>
      </w:pPr>
      <w:r>
        <w:t>4.2. Общий контроль за соблюдением сроков и правильностью оформления ответов на обращения граждан осуществляется сектором по работе с обращениями граждан.</w:t>
      </w:r>
    </w:p>
    <w:p w:rsidR="005308D2" w:rsidRDefault="005308D2">
      <w:pPr>
        <w:pStyle w:val="ConsPlusNormal"/>
        <w:ind w:firstLine="540"/>
        <w:jc w:val="both"/>
      </w:pPr>
      <w:r>
        <w:t>Сектор по работе с обращениями граждан анализирует поступающие в мэрию обращения и ежеквартально до 20 числа месяца, следующего за отчетным кварталом, направляет должностным лицам мэрии информационно-аналитический материал о рассмотрении обращений граждан в мэрии.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V. ПОРЯДОК ОБЖАЛОВАНИЯ ДЕЙСТВИЙ (БЕЗДЕЙСТВИЯ) ДОЛЖНОСТНОГО ЛИЦА, А ТАКЖЕ ПРИНИМАЕМОГО ИМ РЕШЕНИЯ ПРИ РАССМОТРЕНИИ ОБРАЩЕНИЙ ГРАЖДАН, ОТВЕТСТВЕННОСТЬ ДОЛЖНОСТНЫХ ЛИЦ ЗА НАРУШЕНИЕ АДМИНИСТРАТИВНОГО РЕГЛАМЕНТА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5.1. Заявитель имеет право на судебное и досудебное (внесудебное) обжалование решений (действий, бездействия), принимаемых (осуществляемых) в ходе рассмотрения обращений граждан.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Мэрии г. Ярославля от 31.08.2012 N 1926)</w:t>
      </w:r>
    </w:p>
    <w:p w:rsidR="005308D2" w:rsidRDefault="005308D2">
      <w:pPr>
        <w:pStyle w:val="ConsPlusNormal"/>
        <w:ind w:firstLine="540"/>
        <w:jc w:val="both"/>
      </w:pPr>
      <w:r>
        <w:t>5.2. Предметом досудебного (внесудебного) обжалования могут быть решения (действия, бездействие), принимаемые (осуществляемые) в ходе рассмотрения обращений граждан.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Мэрии г. Ярославля от 31.08.2012 N 1926)</w:t>
      </w:r>
    </w:p>
    <w:p w:rsidR="005308D2" w:rsidRDefault="005308D2">
      <w:pPr>
        <w:pStyle w:val="ConsPlusNormal"/>
        <w:ind w:firstLine="540"/>
        <w:jc w:val="both"/>
      </w:pPr>
      <w:r>
        <w:t>5.3. Жалоба для рассмотрения в досудебном (внесудебном) порядке направляется мэру города Ярославля или иному должностному лицу городского самоуправления в соответствии с его компетенцией (150999, город Ярославль, ул. Андропова, д. 6).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5.4. Заявитель вправе оспорить решения, действия (бездействие), принятые (осуществленные) в ходе рассмотрения его обращения,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5308D2" w:rsidRDefault="005308D2">
      <w:pPr>
        <w:pStyle w:val="ConsPlusNormal"/>
        <w:jc w:val="both"/>
      </w:pPr>
      <w:r>
        <w:t xml:space="preserve">(п. 5.4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Мэрии г. Ярославля от 31.08.2012 N 1926)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VI. ОФОРМЛЕНИЕ И ХРАНЕНИЕ ДЕЛА ПО ОБРАЩЕНИЮ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lastRenderedPageBreak/>
        <w:t>6.1. Оформление и хранение дела по письменному обращению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6.1.1. Материалы по рассмотрению письменного обращения должностным лицом вместе с подписанным письменным ответом на обращение направляются исполнителем в сектор по работе с обращениями граждан для внесения в базу данных СЭД информации о результатах его рассмотрения и завершения оформления дела по рассмотрению обращения.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Внесение в базу данных АСУК информации о результатах рассмотрения обращения осуществляет ведущий специалист сектора по работе с обращениями граждан.</w:t>
      </w:r>
    </w:p>
    <w:p w:rsidR="005308D2" w:rsidRDefault="005308D2">
      <w:pPr>
        <w:pStyle w:val="ConsPlusNormal"/>
        <w:ind w:firstLine="540"/>
        <w:jc w:val="both"/>
      </w:pPr>
      <w:r>
        <w:t>6.1.2. Сформированное дело помещается ведущим специалистом сектора по работе с обращениями граждан в текущий архив мэрии города на хранение в соответствии с утвержденной в мэрии города номенклатурой дел. В случае рассмотрения повторного обращения или появления дополнительных документов они приобщаются к делу с первичным обращением.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 xml:space="preserve">Абзац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Мэрии г. Ярославля от 17.09.2015 N 1778.</w:t>
      </w:r>
    </w:p>
    <w:p w:rsidR="005308D2" w:rsidRDefault="005308D2">
      <w:pPr>
        <w:pStyle w:val="ConsPlusNormal"/>
        <w:ind w:firstLine="540"/>
        <w:jc w:val="both"/>
      </w:pPr>
      <w:r>
        <w:t>6.1.3. Документы в делах, а также сформированные дела располагаются в хронологическом порядке.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6.2. Оформление и хранение дела по устному обращению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ind w:firstLine="540"/>
        <w:jc w:val="both"/>
      </w:pPr>
      <w:r>
        <w:t>6.2.1. Начальник сектора по работе с обращениями граждан ведет учет обратившихся на личный прием граждан, регистрацию обращений в базе данных СЭД, а также внесение информации о результатах рассмотрения обращения.</w:t>
      </w:r>
    </w:p>
    <w:p w:rsidR="005308D2" w:rsidRDefault="005308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6.2.1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6.2.2. По окончании рассмотрения обращения, поступившего на личном приеме, начальник сектора по работе с обращениями граждан формирует дело по обращению.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ind w:firstLine="540"/>
        <w:jc w:val="both"/>
      </w:pPr>
      <w:r>
        <w:t>6.2.3. Дело помещается в текущий архив мэрии на хранение в соответствии с утвержденной в мэрии номенклатурой дел. Документы в делах располагаются в хронологическом порядке.</w:t>
      </w:r>
    </w:p>
    <w:p w:rsidR="005308D2" w:rsidRDefault="005308D2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Мэрии г. Ярославля от 17.09.2015 N 1778)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jc w:val="right"/>
      </w:pPr>
      <w:r>
        <w:t>Приложение</w:t>
      </w:r>
    </w:p>
    <w:p w:rsidR="005308D2" w:rsidRDefault="005308D2">
      <w:pPr>
        <w:pStyle w:val="ConsPlusNormal"/>
        <w:jc w:val="right"/>
      </w:pPr>
      <w:r>
        <w:t xml:space="preserve">к Административному </w:t>
      </w:r>
      <w:hyperlink w:anchor="P36" w:history="1">
        <w:r>
          <w:rPr>
            <w:color w:val="0000FF"/>
          </w:rPr>
          <w:t>регламенту</w:t>
        </w:r>
      </w:hyperlink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jc w:val="center"/>
      </w:pPr>
      <w:bookmarkStart w:id="5" w:name="P404"/>
      <w:bookmarkEnd w:id="5"/>
      <w:r>
        <w:t>БЛОК-СХЕМА</w:t>
      </w:r>
    </w:p>
    <w:p w:rsidR="005308D2" w:rsidRDefault="005308D2">
      <w:pPr>
        <w:pStyle w:val="ConsPlusNormal"/>
        <w:jc w:val="center"/>
      </w:pPr>
      <w:r>
        <w:t>РАССМОТРЕНИЯ ОБРАЩЕНИЙ ГРАЖДАН В МЭРИИ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              ┌──────────────────────┐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              │ ОБРАЩЕНИЕ ГРАЖДАНИНА │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              └──────────────────────┘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                        /\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                       /  \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                      /    \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                     /      \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                    /        \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                   /          \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                  /            \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                 /              \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                /                \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               /                  \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              /                    \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             V                     </w:t>
      </w:r>
      <w:proofErr w:type="spellStart"/>
      <w:r>
        <w:rPr>
          <w:sz w:val="18"/>
        </w:rPr>
        <w:t>V</w:t>
      </w:r>
      <w:proofErr w:type="spellEnd"/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┌────────────────────────────┐        ┌──────────────────────────────────────┐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│   УСТНОЕ ИЛИ ПИСЬМЕННОЕ    │        │         ПИСЬМЕННОЕ ОБРАЩЕНИЕ         │</w:t>
      </w:r>
    </w:p>
    <w:p w:rsidR="005308D2" w:rsidRDefault="005308D2">
      <w:pPr>
        <w:pStyle w:val="ConsPlusNonformat"/>
        <w:jc w:val="both"/>
      </w:pPr>
      <w:r>
        <w:rPr>
          <w:sz w:val="18"/>
        </w:rPr>
        <w:lastRenderedPageBreak/>
        <w:t xml:space="preserve"> │   В ХОДЕ ЛИЧНОГО ПРИЕМА    │        └──────┬─────────────┬─────────────────┘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└─────────────┬──────────────┘          /    │             │          \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│                        /     │             │           \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V                       </w:t>
      </w:r>
      <w:proofErr w:type="spellStart"/>
      <w:r>
        <w:rPr>
          <w:sz w:val="18"/>
        </w:rPr>
        <w:t>V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V</w:t>
      </w:r>
      <w:proofErr w:type="spellEnd"/>
      <w:r>
        <w:rPr>
          <w:sz w:val="18"/>
        </w:rPr>
        <w:t xml:space="preserve">             </w:t>
      </w:r>
      <w:proofErr w:type="spellStart"/>
      <w:r>
        <w:rPr>
          <w:sz w:val="18"/>
        </w:rPr>
        <w:t>V</w:t>
      </w:r>
      <w:proofErr w:type="spellEnd"/>
      <w:r>
        <w:rPr>
          <w:sz w:val="18"/>
        </w:rPr>
        <w:t xml:space="preserve">           </w:t>
      </w:r>
      <w:proofErr w:type="spellStart"/>
      <w:r>
        <w:rPr>
          <w:sz w:val="18"/>
        </w:rPr>
        <w:t>V</w:t>
      </w:r>
      <w:proofErr w:type="spellEnd"/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┌──────────────────────────┐ ┌────────┐┌─────────┐┌──────────────┐┌──────────┐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│    ЗАПИСЬ НА ЛИЧНЫЙ      │ │ПЕРЕДАТЬ││ОТПРАВИТЬ││ ОТПРАВИТЬ ПО ││ОПУСТИТЬ В│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│          ПРИЕМ           │ │ЛИЧНО В ││ПО ПОЧТЕ ││ИНФОРМАЦИОННЫМ││ ЯЩИК ДЛЯ │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└────────────┬─────────────┘ │ МЕСТЕ  ││         ││   СИСТЕМАМ   ││  ПРИЕМА  │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│               │ ПРИЕМА ││         ││    ОБЩЕГО    ││ОБРАЩЕНИЙ │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            V               │ГРАЖДАН │└─────────┘│ ПОЛЬЗОВАНИЯ  ││ ГРАЖДАН  │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┌───────────────────────┐   └────────┘           └──────────────┘└──────────┘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│  ПРОВЕДЕНИЕ </w:t>
      </w:r>
      <w:proofErr w:type="gramStart"/>
      <w:r>
        <w:rPr>
          <w:sz w:val="18"/>
        </w:rPr>
        <w:t>ЛИЧНОГО</w:t>
      </w:r>
      <w:proofErr w:type="gramEnd"/>
      <w:r>
        <w:rPr>
          <w:sz w:val="18"/>
        </w:rPr>
        <w:t xml:space="preserve">   │   \                                              /</w:t>
      </w:r>
    </w:p>
    <w:p w:rsidR="005308D2" w:rsidRDefault="005308D2">
      <w:pPr>
        <w:pStyle w:val="ConsPlusNonformat"/>
        <w:jc w:val="both"/>
      </w:pPr>
      <w:r>
        <w:rPr>
          <w:sz w:val="18"/>
        </w:rPr>
        <w:t>┌──┤ ПРИЕМА В СООТВЕТСТВИИ │     ─────────────────────   ─────────────────────</w:t>
      </w:r>
    </w:p>
    <w:p w:rsidR="005308D2" w:rsidRDefault="005308D2">
      <w:pPr>
        <w:pStyle w:val="ConsPlusNonformat"/>
        <w:jc w:val="both"/>
      </w:pPr>
      <w:r>
        <w:rPr>
          <w:sz w:val="18"/>
        </w:rPr>
        <w:t>│  │      С ГРАФИКОМ       │                           \/</w:t>
      </w:r>
    </w:p>
    <w:p w:rsidR="005308D2" w:rsidRDefault="005308D2">
      <w:pPr>
        <w:pStyle w:val="ConsPlusNonformat"/>
        <w:jc w:val="both"/>
      </w:pPr>
      <w:r>
        <w:rPr>
          <w:sz w:val="18"/>
        </w:rPr>
        <w:t>│  └───────────────────────┘                           │</w:t>
      </w:r>
    </w:p>
    <w:p w:rsidR="005308D2" w:rsidRDefault="005308D2">
      <w:pPr>
        <w:pStyle w:val="ConsPlusNonformat"/>
        <w:jc w:val="both"/>
      </w:pPr>
      <w:r>
        <w:rPr>
          <w:sz w:val="18"/>
        </w:rPr>
        <w:t>│  ┌───────────────────────┐                           V</w:t>
      </w:r>
    </w:p>
    <w:p w:rsidR="005308D2" w:rsidRDefault="005308D2">
      <w:pPr>
        <w:pStyle w:val="ConsPlusNonformat"/>
        <w:jc w:val="both"/>
      </w:pPr>
      <w:r>
        <w:rPr>
          <w:sz w:val="18"/>
        </w:rPr>
        <w:t>│  │  ПРИЕМ И РЕГИСТРАЦИЯ  │         ┌────────────────────────────────────────┐</w:t>
      </w:r>
    </w:p>
    <w:p w:rsidR="005308D2" w:rsidRDefault="005308D2">
      <w:pPr>
        <w:pStyle w:val="ConsPlusNonformat"/>
        <w:jc w:val="both"/>
      </w:pPr>
      <w:r>
        <w:rPr>
          <w:sz w:val="18"/>
        </w:rPr>
        <w:t>├─&gt;│       ОБРАЩЕНИЯ       │         │     ПРИЕМ И РЕГИСТРАЦИЯ ОБРАЩЕНИЯ      │</w:t>
      </w:r>
    </w:p>
    <w:p w:rsidR="005308D2" w:rsidRDefault="005308D2">
      <w:pPr>
        <w:pStyle w:val="ConsPlusNonformat"/>
        <w:jc w:val="both"/>
      </w:pPr>
      <w:r>
        <w:rPr>
          <w:sz w:val="18"/>
        </w:rPr>
        <w:t>│  └───────────────────────┘         └─────────────────┬──────────────────────┘</w:t>
      </w:r>
    </w:p>
    <w:p w:rsidR="005308D2" w:rsidRDefault="005308D2">
      <w:pPr>
        <w:pStyle w:val="ConsPlusNonformat"/>
        <w:jc w:val="both"/>
      </w:pPr>
      <w:r>
        <w:rPr>
          <w:sz w:val="18"/>
        </w:rPr>
        <w:t>│  ┌───────────────────────┐                           V</w:t>
      </w:r>
    </w:p>
    <w:p w:rsidR="005308D2" w:rsidRDefault="005308D2">
      <w:pPr>
        <w:pStyle w:val="ConsPlusNonformat"/>
        <w:jc w:val="both"/>
      </w:pPr>
      <w:r>
        <w:rPr>
          <w:sz w:val="18"/>
        </w:rPr>
        <w:t>│  │РАССМОТРЕНИЕ ОБРАЩЕНИЯ │     ┌───────────────────────┐    ┌───────────────┐</w:t>
      </w:r>
    </w:p>
    <w:p w:rsidR="005308D2" w:rsidRDefault="005308D2">
      <w:pPr>
        <w:pStyle w:val="ConsPlusNonformat"/>
        <w:jc w:val="both"/>
      </w:pPr>
      <w:r>
        <w:rPr>
          <w:sz w:val="18"/>
        </w:rPr>
        <w:t>├─&gt;│ И ДАЧА УСТНОГО ОТВЕТА │     │ НАПРАВЛЕНИЕ ОБРАЩЕНИЯ │    │ ПЕРЕАДРЕСАЦИЯ │</w:t>
      </w:r>
    </w:p>
    <w:p w:rsidR="005308D2" w:rsidRDefault="005308D2">
      <w:pPr>
        <w:pStyle w:val="ConsPlusNonformat"/>
        <w:jc w:val="both"/>
      </w:pPr>
      <w:r>
        <w:rPr>
          <w:sz w:val="18"/>
        </w:rPr>
        <w:t>│  └───────────────────────┘     │    НА РАССМОТРЕНИЕ    ├───&gt;│   ОБРАЩЕНИЯ   │</w:t>
      </w:r>
    </w:p>
    <w:p w:rsidR="005308D2" w:rsidRDefault="005308D2">
      <w:pPr>
        <w:pStyle w:val="ConsPlusNonformat"/>
        <w:jc w:val="both"/>
      </w:pPr>
      <w:r>
        <w:rPr>
          <w:sz w:val="18"/>
        </w:rPr>
        <w:t>│  ┌───────────────────────┐     └─────────────────────┬─┘    └───────────────┘</w:t>
      </w:r>
    </w:p>
    <w:p w:rsidR="005308D2" w:rsidRDefault="005308D2">
      <w:pPr>
        <w:pStyle w:val="ConsPlusNonformat"/>
        <w:jc w:val="both"/>
      </w:pPr>
      <w:r>
        <w:rPr>
          <w:sz w:val="18"/>
        </w:rPr>
        <w:t>│  │    ДАЧА ОТВЕТА, НЕ    │                           V</w:t>
      </w:r>
    </w:p>
    <w:p w:rsidR="005308D2" w:rsidRDefault="005308D2">
      <w:pPr>
        <w:pStyle w:val="ConsPlusNonformat"/>
        <w:jc w:val="both"/>
      </w:pPr>
      <w:r>
        <w:rPr>
          <w:sz w:val="18"/>
        </w:rPr>
        <w:t>│  │      СВЯЗАННАЯ С      │     ┌───────────────────────┐</w:t>
      </w:r>
    </w:p>
    <w:p w:rsidR="005308D2" w:rsidRDefault="005308D2">
      <w:pPr>
        <w:pStyle w:val="ConsPlusNonformat"/>
        <w:jc w:val="both"/>
      </w:pPr>
      <w:r>
        <w:rPr>
          <w:sz w:val="18"/>
        </w:rPr>
        <w:t>├─&gt;│РАССМОТРЕНИЕМ ОБРАЩЕНИЯ│     │РАССМОТРЕНИЕ ОБРАЩЕНИЯ │</w:t>
      </w:r>
    </w:p>
    <w:p w:rsidR="005308D2" w:rsidRDefault="005308D2">
      <w:pPr>
        <w:pStyle w:val="ConsPlusNonformat"/>
        <w:jc w:val="both"/>
      </w:pPr>
      <w:r>
        <w:rPr>
          <w:sz w:val="18"/>
        </w:rPr>
        <w:t>│  │     ПО СУЩЕСТВУ       │     └─────────────────────┬─┘</w:t>
      </w:r>
    </w:p>
    <w:p w:rsidR="005308D2" w:rsidRDefault="005308D2">
      <w:pPr>
        <w:pStyle w:val="ConsPlusNonformat"/>
        <w:jc w:val="both"/>
      </w:pPr>
      <w:r>
        <w:rPr>
          <w:sz w:val="18"/>
        </w:rPr>
        <w:t>│  └───────────────────────┘                           V</w:t>
      </w:r>
    </w:p>
    <w:p w:rsidR="005308D2" w:rsidRDefault="005308D2">
      <w:pPr>
        <w:pStyle w:val="ConsPlusNonformat"/>
        <w:jc w:val="both"/>
      </w:pPr>
      <w:r>
        <w:rPr>
          <w:sz w:val="18"/>
        </w:rPr>
        <w:t>│  ┌───────────────────────┐     ┌───────────────────────┐</w:t>
      </w:r>
    </w:p>
    <w:p w:rsidR="005308D2" w:rsidRDefault="005308D2">
      <w:pPr>
        <w:pStyle w:val="ConsPlusNonformat"/>
        <w:jc w:val="both"/>
      </w:pPr>
      <w:r>
        <w:rPr>
          <w:sz w:val="18"/>
        </w:rPr>
        <w:t>│  │ НАПРАВЛЕНИЕ ОБРАЩЕНИЯ │     │НАПРАВЛЕНИЕ ПИСЬМЕННОГО│</w:t>
      </w:r>
    </w:p>
    <w:p w:rsidR="005308D2" w:rsidRDefault="005308D2">
      <w:pPr>
        <w:pStyle w:val="ConsPlusNonformat"/>
        <w:jc w:val="both"/>
      </w:pPr>
      <w:r>
        <w:rPr>
          <w:sz w:val="18"/>
        </w:rPr>
        <w:t>│  │  НА РАССМОТРЕНИЕ ДЛЯ  │     │       ОТВЕТА          │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│  │ПОДГОТОВКИ </w:t>
      </w:r>
      <w:proofErr w:type="gramStart"/>
      <w:r>
        <w:rPr>
          <w:sz w:val="18"/>
        </w:rPr>
        <w:t>ПИСЬМЕННОГО</w:t>
      </w:r>
      <w:proofErr w:type="gramEnd"/>
      <w:r>
        <w:rPr>
          <w:sz w:val="18"/>
        </w:rPr>
        <w:t xml:space="preserve"> │     └───────────────────────┘</w:t>
      </w:r>
    </w:p>
    <w:p w:rsidR="005308D2" w:rsidRDefault="005308D2">
      <w:pPr>
        <w:pStyle w:val="ConsPlusNonformat"/>
        <w:jc w:val="both"/>
      </w:pPr>
      <w:r>
        <w:rPr>
          <w:sz w:val="18"/>
        </w:rPr>
        <w:t>└─&gt;│        ОТВЕТА         │</w:t>
      </w:r>
    </w:p>
    <w:p w:rsidR="005308D2" w:rsidRDefault="005308D2">
      <w:pPr>
        <w:pStyle w:val="ConsPlusNonformat"/>
        <w:jc w:val="both"/>
      </w:pPr>
      <w:r>
        <w:rPr>
          <w:sz w:val="18"/>
        </w:rPr>
        <w:t xml:space="preserve">   └───────────────────────┘</w:t>
      </w: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jc w:val="both"/>
      </w:pPr>
    </w:p>
    <w:p w:rsidR="005308D2" w:rsidRDefault="005308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BE8" w:rsidRDefault="003C2BE8"/>
    <w:sectPr w:rsidR="003C2BE8" w:rsidSect="00E0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8D2"/>
    <w:rsid w:val="000F62A2"/>
    <w:rsid w:val="002D5089"/>
    <w:rsid w:val="003C2BE8"/>
    <w:rsid w:val="005308D2"/>
    <w:rsid w:val="007F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AE4FDDF9B4AFABBD86E8444043B7EE1773E5692C72EE4DB5F32439993CF452541D3ECC77C2C1F40CB9CAH7P1I" TargetMode="External"/><Relationship Id="rId18" Type="http://schemas.openxmlformats.org/officeDocument/2006/relationships/hyperlink" Target="consultantplus://offline/ref=14AE4FDDF9B4AFABBD86E8444043B7EE1773E5692C72EE4DB5F32439993CF452541D3ECC77C2C1F40CB9CBH7P6I" TargetMode="External"/><Relationship Id="rId26" Type="http://schemas.openxmlformats.org/officeDocument/2006/relationships/hyperlink" Target="consultantplus://offline/ref=14AE4FDDF9B4AFABBD86E8444043B7EE1773E5692771E049B1F32439993CF452H5P4I" TargetMode="External"/><Relationship Id="rId39" Type="http://schemas.openxmlformats.org/officeDocument/2006/relationships/hyperlink" Target="consultantplus://offline/ref=14AE4FDDF9B4AFABBD86E8444043B7EE1773E5692C72EE4DB5F32439993CF452541D3ECC77C2C1F40CB9C8H7PEI" TargetMode="External"/><Relationship Id="rId21" Type="http://schemas.openxmlformats.org/officeDocument/2006/relationships/hyperlink" Target="consultantplus://offline/ref=14AE4FDDF9B4AFABBD86F649562FE9EB1370BC612F25B41EBAF971H6P1I" TargetMode="External"/><Relationship Id="rId34" Type="http://schemas.openxmlformats.org/officeDocument/2006/relationships/hyperlink" Target="consultantplus://offline/ref=14AE4FDDF9B4AFABBD86E8444043B7EE1773E5692175ED4AB4F32439993CF452541D3ECC77C2C1F40CB9CBH7PEI" TargetMode="External"/><Relationship Id="rId42" Type="http://schemas.openxmlformats.org/officeDocument/2006/relationships/hyperlink" Target="consultantplus://offline/ref=14AE4FDDF9B4AFABBD86E8444043B7EE1773E5692C72EE4DB5F32439993CF452541D3ECC77C2C1F40CB9C9H7P7I" TargetMode="External"/><Relationship Id="rId47" Type="http://schemas.openxmlformats.org/officeDocument/2006/relationships/hyperlink" Target="consultantplus://offline/ref=14AE4FDDF9B4AFABBD86E8444043B7EE1773E5692C72EE4DB5F32439993CF452541D3ECC77C2C1F40CB9CCH7P3I" TargetMode="External"/><Relationship Id="rId50" Type="http://schemas.openxmlformats.org/officeDocument/2006/relationships/hyperlink" Target="consultantplus://offline/ref=14AE4FDDF9B4AFABBD86E8444043B7EE1773E5692C72EE4DB5F32439993CF452541D3ECC77C2C1F40CB9CCH7PEI" TargetMode="External"/><Relationship Id="rId55" Type="http://schemas.openxmlformats.org/officeDocument/2006/relationships/hyperlink" Target="consultantplus://offline/ref=14AE4FDDF9B4AFABBD86E8444043B7EE1773E5692C72EE4DB5F32439993CF452541D3ECC77C2C1F40CB9CDH7P5I" TargetMode="External"/><Relationship Id="rId63" Type="http://schemas.openxmlformats.org/officeDocument/2006/relationships/hyperlink" Target="consultantplus://offline/ref=14AE4FDDF9B4AFABBD86E8444043B7EE1773E5692073EB48B7F32439993CF452541D3ECC77C2C1F40CB9C9H7P2I" TargetMode="External"/><Relationship Id="rId68" Type="http://schemas.openxmlformats.org/officeDocument/2006/relationships/hyperlink" Target="consultantplus://offline/ref=14AE4FDDF9B4AFABBD86E8444043B7EE1773E5692C72EE4DB5F32439993CF452541D3ECC77C2C1F40CB9C2H7P3I" TargetMode="External"/><Relationship Id="rId76" Type="http://schemas.openxmlformats.org/officeDocument/2006/relationships/hyperlink" Target="consultantplus://offline/ref=14AE4FDDF9B4AFABBD86E8444043B7EE1773E5692C72EE4DB5F32439993CF452541D3ECC77C2C1F40CB9C3H7PEI" TargetMode="External"/><Relationship Id="rId84" Type="http://schemas.openxmlformats.org/officeDocument/2006/relationships/hyperlink" Target="consultantplus://offline/ref=14AE4FDDF9B4AFABBD86E8444043B7EE1773E5692C72EE4DB5F32439993CF452541D3ECC77C2C1F40CB8CAH7P0I" TargetMode="External"/><Relationship Id="rId89" Type="http://schemas.openxmlformats.org/officeDocument/2006/relationships/hyperlink" Target="consultantplus://offline/ref=14AE4FDDF9B4AFABBD86E8444043B7EE1773E5692C72EE4DB5F32439993CF452541D3ECC77C2C1F40CB8CBH7P2I" TargetMode="External"/><Relationship Id="rId7" Type="http://schemas.openxmlformats.org/officeDocument/2006/relationships/hyperlink" Target="consultantplus://offline/ref=14AE4FDDF9B4AFABBD86E8444043B7EE1773E5692073EB48B7F32439993CF452541D3ECC77C2C1F40CB9CAH7P0I" TargetMode="External"/><Relationship Id="rId71" Type="http://schemas.openxmlformats.org/officeDocument/2006/relationships/hyperlink" Target="consultantplus://offline/ref=14AE4FDDF9B4AFABBD86E8444043B7EE1773E5692175ED4AB4F32439993CF452541D3ECC77C2C1F40CB9C9H7P4I" TargetMode="Externa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4AE4FDDF9B4AFABBD86E8444043B7EE1773E5692C72EE4DB5F32439993CF452541D3ECC77C2C1F40CB9CAH7PEI" TargetMode="External"/><Relationship Id="rId29" Type="http://schemas.openxmlformats.org/officeDocument/2006/relationships/hyperlink" Target="consultantplus://offline/ref=14AE4FDDF9B4AFABBD86E8444043B7EE1773E5692175ED4AB4F32439993CF452541D3ECC77C2C1F40CB9CBH7P5I" TargetMode="External"/><Relationship Id="rId11" Type="http://schemas.openxmlformats.org/officeDocument/2006/relationships/hyperlink" Target="consultantplus://offline/ref=14AE4FDDF9B4AFABBD86E8444043B7EE1773E5692C73E943B5F32439993CF452541D3ECC77C2C1F40DBCCDH7P2I" TargetMode="External"/><Relationship Id="rId24" Type="http://schemas.openxmlformats.org/officeDocument/2006/relationships/hyperlink" Target="consultantplus://offline/ref=14AE4FDDF9B4AFABBD86E8444043B7EE1773E5692C73E943B5F32439993CF452541D3ECC77C2C1F40CB9CBH7P4I" TargetMode="External"/><Relationship Id="rId32" Type="http://schemas.openxmlformats.org/officeDocument/2006/relationships/hyperlink" Target="consultantplus://offline/ref=14AE4FDDF9B4AFABBD86E8444043B7EE1773E5692175ED4AB4F32439993CF452541D3ECC77C2C1F40CB9CBH7P0I" TargetMode="External"/><Relationship Id="rId37" Type="http://schemas.openxmlformats.org/officeDocument/2006/relationships/hyperlink" Target="consultantplus://offline/ref=14AE4FDDF9B4AFABBD86E8444043B7EE1773E5692073EB48B7F32439993CF452541D3ECC77C2C1F40CB9CAH7PFI" TargetMode="External"/><Relationship Id="rId40" Type="http://schemas.openxmlformats.org/officeDocument/2006/relationships/hyperlink" Target="consultantplus://offline/ref=14AE4FDDF9B4AFABBD86E8444043B7EE1773E5692C72EE4DB5F32439993CF452541D3ECC77C2C1F40CB9C8H7PFI" TargetMode="External"/><Relationship Id="rId45" Type="http://schemas.openxmlformats.org/officeDocument/2006/relationships/hyperlink" Target="consultantplus://offline/ref=14AE4FDDF9B4AFABBD86E8444043B7EE1773E5692C72EE4DB5F32439993CF452541D3ECC77C2C1F40CB9C9H7P3I" TargetMode="External"/><Relationship Id="rId53" Type="http://schemas.openxmlformats.org/officeDocument/2006/relationships/hyperlink" Target="consultantplus://offline/ref=14AE4FDDF9B4AFABBD86E8444043B7EE1773E5692175ED4AB4F32439993CF452541D3ECC77C2C1F40CB9C8H7P1I" TargetMode="External"/><Relationship Id="rId58" Type="http://schemas.openxmlformats.org/officeDocument/2006/relationships/hyperlink" Target="consultantplus://offline/ref=14AE4FDDF9B4AFABBD86E8444043B7EE1773E5692175ED4AB4F32439993CF452541D3ECC77C2C1F40CB9C8H7PFI" TargetMode="External"/><Relationship Id="rId66" Type="http://schemas.openxmlformats.org/officeDocument/2006/relationships/hyperlink" Target="consultantplus://offline/ref=14AE4FDDF9B4AFABBD86E8444043B7EE1773E5692C72EE4DB5F32439993CF452541D3ECC77C2C1F40CB9C2H7P5I" TargetMode="External"/><Relationship Id="rId74" Type="http://schemas.openxmlformats.org/officeDocument/2006/relationships/hyperlink" Target="consultantplus://offline/ref=14AE4FDDF9B4AFABBD86E8444043B7EE1773E5692C72EE4DB5F32439993CF452541D3ECC77C2C1F40CB9C3H7P3I" TargetMode="External"/><Relationship Id="rId79" Type="http://schemas.openxmlformats.org/officeDocument/2006/relationships/hyperlink" Target="consultantplus://offline/ref=14AE4FDDF9B4AFABBD86E8444043B7EE1773E5692C72EE4DB5F32439993CF452541D3ECC77C2C1F40CB8CAH7P2I" TargetMode="External"/><Relationship Id="rId87" Type="http://schemas.openxmlformats.org/officeDocument/2006/relationships/hyperlink" Target="consultantplus://offline/ref=14AE4FDDF9B4AFABBD86E8444043B7EE1773E5692C72EE4DB5F32439993CF452541D3ECC77C2C1F40CB8CBH7P7I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14AE4FDDF9B4AFABBD86E8444043B7EE1773E5692175ED4AB4F32439993CF452541D3ECC77C2C1F40CB9C9H7P6I" TargetMode="External"/><Relationship Id="rId82" Type="http://schemas.openxmlformats.org/officeDocument/2006/relationships/hyperlink" Target="consultantplus://offline/ref=14AE4FDDF9B4AFABBD86E8444043B7EE1773E5692175ED4AB4F32439993CF452541D3ECC77C2C1F40CB9CEH7P7I" TargetMode="External"/><Relationship Id="rId90" Type="http://schemas.openxmlformats.org/officeDocument/2006/relationships/hyperlink" Target="consultantplus://offline/ref=14AE4FDDF9B4AFABBD86E8444043B7EE1773E5692C72EE4DB5F32439993CF452541D3ECC77C2C1F40CB8CBH7P0I" TargetMode="External"/><Relationship Id="rId19" Type="http://schemas.openxmlformats.org/officeDocument/2006/relationships/hyperlink" Target="consultantplus://offline/ref=14AE4FDDF9B4AFABBD86F649562FE9EB1070B367217BE31CEBAC7F64CE35FE051352678E33CFC0F5H0P5I" TargetMode="External"/><Relationship Id="rId14" Type="http://schemas.openxmlformats.org/officeDocument/2006/relationships/hyperlink" Target="consultantplus://offline/ref=14AE4FDDF9B4AFABBD86E8444043B7EE1773E5692073EB48B7F32439993CF452541D3ECC77C2C1F40CB9CAH7P0I" TargetMode="External"/><Relationship Id="rId22" Type="http://schemas.openxmlformats.org/officeDocument/2006/relationships/hyperlink" Target="consultantplus://offline/ref=14AE4FDDF9B4AFABBD86F649562FE9EB1378BB6C2677E31CEBAC7F64CEH3P5I" TargetMode="External"/><Relationship Id="rId27" Type="http://schemas.openxmlformats.org/officeDocument/2006/relationships/hyperlink" Target="consultantplus://offline/ref=14AE4FDDF9B4AFABBD86E8444043B7EE1773E5692175ED4AB4F32439993CF452541D3ECC77C2C1F40CB9CBH7P7I" TargetMode="External"/><Relationship Id="rId30" Type="http://schemas.openxmlformats.org/officeDocument/2006/relationships/hyperlink" Target="consultantplus://offline/ref=14AE4FDDF9B4AFABBD86E8444043B7EE1773E5692273EE49B0F32439993CF452541D3ECC77C2C1F40CB9CBH7P4I" TargetMode="External"/><Relationship Id="rId35" Type="http://schemas.openxmlformats.org/officeDocument/2006/relationships/hyperlink" Target="consultantplus://offline/ref=14AE4FDDF9B4AFABBD86E8444043B7EE1773E5692C72EE4DB5F32439993CF452541D3ECC77C2C1F40CB9C8H7P2I" TargetMode="External"/><Relationship Id="rId43" Type="http://schemas.openxmlformats.org/officeDocument/2006/relationships/hyperlink" Target="consultantplus://offline/ref=14AE4FDDF9B4AFABBD86E8444043B7EE1773E5692073EB48B7F32439993CF452541D3ECC77C2C1F40CB9CBH7P4I" TargetMode="External"/><Relationship Id="rId48" Type="http://schemas.openxmlformats.org/officeDocument/2006/relationships/hyperlink" Target="consultantplus://offline/ref=14AE4FDDF9B4AFABBD86E8444043B7EE1773E5692C72EE4DB5F32439993CF452541D3ECC77C2C1F40CB9CCH7P0I" TargetMode="External"/><Relationship Id="rId56" Type="http://schemas.openxmlformats.org/officeDocument/2006/relationships/hyperlink" Target="consultantplus://offline/ref=14AE4FDDF9B4AFABBD86E8444043B7EE1773E5692C72EE4DB5F32439993CF452541D3ECC77C2C1F40CB9CDH7P2I" TargetMode="External"/><Relationship Id="rId64" Type="http://schemas.openxmlformats.org/officeDocument/2006/relationships/hyperlink" Target="consultantplus://offline/ref=14AE4FDDF9B4AFABBD86E8444043B7EE1773E5692C72EE4DB5F32439993CF452541D3ECC77C2C1F40CB9C2H7P6I" TargetMode="External"/><Relationship Id="rId69" Type="http://schemas.openxmlformats.org/officeDocument/2006/relationships/hyperlink" Target="consultantplus://offline/ref=14AE4FDDF9B4AFABBD86E8444043B7EE1773E5692C72EE4DB5F32439993CF452541D3ECC77C2C1F40CB9C2H7P1I" TargetMode="External"/><Relationship Id="rId77" Type="http://schemas.openxmlformats.org/officeDocument/2006/relationships/hyperlink" Target="consultantplus://offline/ref=14AE4FDDF9B4AFABBD86E8444043B7EE1773E5692C72EE4DB5F32439993CF452541D3ECC77C2C1F40CB8CAH7P6I" TargetMode="External"/><Relationship Id="rId8" Type="http://schemas.openxmlformats.org/officeDocument/2006/relationships/hyperlink" Target="consultantplus://offline/ref=14AE4FDDF9B4AFABBD86E8444043B7EE1773E5692175ED4AB4F32439993CF452541D3ECC77C2C1F40CB9CAH7P0I" TargetMode="External"/><Relationship Id="rId51" Type="http://schemas.openxmlformats.org/officeDocument/2006/relationships/hyperlink" Target="consultantplus://offline/ref=14AE4FDDF9B4AFABBD86E8444043B7EE1773E5692C72EE4DB5F32439993CF452541D3ECC77C2C1F40CB9CCH7PFI" TargetMode="External"/><Relationship Id="rId72" Type="http://schemas.openxmlformats.org/officeDocument/2006/relationships/hyperlink" Target="consultantplus://offline/ref=14AE4FDDF9B4AFABBD86E8444043B7EE1773E5692C72EE4DB5F32439993CF452541D3ECC77C2C1F40CB9C3H7P6I" TargetMode="External"/><Relationship Id="rId80" Type="http://schemas.openxmlformats.org/officeDocument/2006/relationships/hyperlink" Target="consultantplus://offline/ref=14AE4FDDF9B4AFABBD86E8444043B7EE1773E5692175ED4AB4F32439993CF452541D3ECC77C2C1F40CB9C9H7P2I" TargetMode="External"/><Relationship Id="rId85" Type="http://schemas.openxmlformats.org/officeDocument/2006/relationships/hyperlink" Target="consultantplus://offline/ref=14AE4FDDF9B4AFABBD86E8444043B7EE1773E5692175ED4AB4F32439993CF452541D3ECC77C2C1F40CB9CEH7P5I" TargetMode="External"/><Relationship Id="rId93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14AE4FDDF9B4AFABBD86E8444043B7EE1773E5692175ED4AB4F32439993CF452541D3ECC77C2C1F40CB9CAH7P1I" TargetMode="External"/><Relationship Id="rId17" Type="http://schemas.openxmlformats.org/officeDocument/2006/relationships/hyperlink" Target="consultantplus://offline/ref=14AE4FDDF9B4AFABBD86E8444043B7EE1773E5692175ED4AB4F32439993CF452541D3ECC77C2C1F40CB9CBH7P6I" TargetMode="External"/><Relationship Id="rId25" Type="http://schemas.openxmlformats.org/officeDocument/2006/relationships/hyperlink" Target="consultantplus://offline/ref=14AE4FDDF9B4AFABBD86E8444043B7EE1773E569227AEC48B5F32439993CF452541D3ECC77C2C1F40CB9CBH7P1I" TargetMode="External"/><Relationship Id="rId33" Type="http://schemas.openxmlformats.org/officeDocument/2006/relationships/hyperlink" Target="consultantplus://offline/ref=14AE4FDDF9B4AFABBD86E8444043B7EE1773E5692C72EE4DB5F32439993CF452541D3ECC77C2C1F40CB9CBH7P0I" TargetMode="External"/><Relationship Id="rId38" Type="http://schemas.openxmlformats.org/officeDocument/2006/relationships/hyperlink" Target="consultantplus://offline/ref=14AE4FDDF9B4AFABBD86E8444043B7EE1773E5692C72EE4DB5F32439993CF452541D3ECC77C2C1F40CB9C8H7P3I" TargetMode="External"/><Relationship Id="rId46" Type="http://schemas.openxmlformats.org/officeDocument/2006/relationships/hyperlink" Target="consultantplus://offline/ref=14AE4FDDF9B4AFABBD86E8444043B7EE1773E5692C72EE4DB5F32439993CF452541D3ECC77C2C1F40CB9C9H7P1I" TargetMode="External"/><Relationship Id="rId59" Type="http://schemas.openxmlformats.org/officeDocument/2006/relationships/hyperlink" Target="consultantplus://offline/ref=14AE4FDDF9B4AFABBD86E8444043B7EE1773E5692C72EE4DB5F32439993CF452541D3ECC77C2C1F40CB9CDH7P1I" TargetMode="External"/><Relationship Id="rId67" Type="http://schemas.openxmlformats.org/officeDocument/2006/relationships/hyperlink" Target="consultantplus://offline/ref=14AE4FDDF9B4AFABBD86E8444043B7EE1773E5692C72EE4DB5F32439993CF452541D3ECC77C2C1F40CB9C2H7P2I" TargetMode="External"/><Relationship Id="rId20" Type="http://schemas.openxmlformats.org/officeDocument/2006/relationships/hyperlink" Target="consultantplus://offline/ref=14AE4FDDF9B4AFABBD86F649562FE9EB1070B367217BE31CEBAC7F64CEH3P5I" TargetMode="External"/><Relationship Id="rId41" Type="http://schemas.openxmlformats.org/officeDocument/2006/relationships/hyperlink" Target="consultantplus://offline/ref=14AE4FDDF9B4AFABBD86E8444043B7EE1773E5692175ED4AB4F32439993CF452541D3ECC77C2C1F40CB9C8H7P6I" TargetMode="External"/><Relationship Id="rId54" Type="http://schemas.openxmlformats.org/officeDocument/2006/relationships/hyperlink" Target="consultantplus://offline/ref=14AE4FDDF9B4AFABBD86E8444043B7EE1773E5692C72EE4DB5F32439993CF452541D3ECC77C2C1F40CB9CDH7P6I" TargetMode="External"/><Relationship Id="rId62" Type="http://schemas.openxmlformats.org/officeDocument/2006/relationships/hyperlink" Target="consultantplus://offline/ref=14AE4FDDF9B4AFABBD86E8444043B7EE1773E5692073EB48B7F32439993CF452541D3ECC77C2C1F40CB9C9H7P5I" TargetMode="External"/><Relationship Id="rId70" Type="http://schemas.openxmlformats.org/officeDocument/2006/relationships/hyperlink" Target="consultantplus://offline/ref=14AE4FDDF9B4AFABBD86E8444043B7EE1773E5692C72EE4DB5F32439993CF452541D3ECC77C2C1F40CB9C2H7PEI" TargetMode="External"/><Relationship Id="rId75" Type="http://schemas.openxmlformats.org/officeDocument/2006/relationships/hyperlink" Target="consultantplus://offline/ref=14AE4FDDF9B4AFABBD86E8444043B7EE1773E5692C72EE4DB5F32439993CF452541D3ECC77C2C1F40CB9C3H7P0I" TargetMode="External"/><Relationship Id="rId83" Type="http://schemas.openxmlformats.org/officeDocument/2006/relationships/hyperlink" Target="consultantplus://offline/ref=14AE4FDDF9B4AFABBD86E8444043B7EE1773E5692175ED4AB4F32439993CF452541D3ECC77C2C1F40CB9CEH7P4I" TargetMode="External"/><Relationship Id="rId88" Type="http://schemas.openxmlformats.org/officeDocument/2006/relationships/hyperlink" Target="consultantplus://offline/ref=14AE4FDDF9B4AFABBD86E8444043B7EE1773E5692C72EE4DB5F32439993CF452541D3ECC77C2C1F40CB8CBH7P4I" TargetMode="External"/><Relationship Id="rId91" Type="http://schemas.openxmlformats.org/officeDocument/2006/relationships/hyperlink" Target="consultantplus://offline/ref=14AE4FDDF9B4AFABBD86E8444043B7EE1773E5692C72EE4DB5F32439993CF452541D3ECC77C2C1F40CB8CBH7P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14AE4FDDF9B4AFABBD86E8444043B7EE1773E5692175ED4AB4F32439993CF452541D3ECC77C2C1F40CB9CAH7PEI" TargetMode="External"/><Relationship Id="rId23" Type="http://schemas.openxmlformats.org/officeDocument/2006/relationships/hyperlink" Target="consultantplus://offline/ref=14AE4FDDF9B4AFABBD86F649562FE9EB1070B367217BE31CEBAC7F64CEH3P5I" TargetMode="External"/><Relationship Id="rId28" Type="http://schemas.openxmlformats.org/officeDocument/2006/relationships/hyperlink" Target="consultantplus://offline/ref=14AE4FDDF9B4AFABBD86F649562FE9EB1070B367217BE31CEBAC7F64CEH3P5I" TargetMode="External"/><Relationship Id="rId36" Type="http://schemas.openxmlformats.org/officeDocument/2006/relationships/hyperlink" Target="consultantplus://offline/ref=14AE4FDDF9B4AFABBD86E8444043B7EE1773E5692073EB48B7F32439993CF452541D3ECC77C2C1F40CB9CAH7PEI" TargetMode="External"/><Relationship Id="rId49" Type="http://schemas.openxmlformats.org/officeDocument/2006/relationships/hyperlink" Target="consultantplus://offline/ref=14AE4FDDF9B4AFABBD86E8444043B7EE1773E5692073EB48B7F32439993CF452541D3ECC77C2C1F40CB9C8H7P0I" TargetMode="External"/><Relationship Id="rId57" Type="http://schemas.openxmlformats.org/officeDocument/2006/relationships/hyperlink" Target="consultantplus://offline/ref=14AE4FDDF9B4AFABBD86E8444043B7EE1773E5692175ED4AB4F32439993CF452541D3ECC77C2C1F40CB9C8H7PEI" TargetMode="External"/><Relationship Id="rId10" Type="http://schemas.openxmlformats.org/officeDocument/2006/relationships/hyperlink" Target="consultantplus://offline/ref=14AE4FDDF9B4AFABBD86F649562FE9EB1070B367217BE31CEBAC7F64CE35FE051352678E33CFC0F1H0PDI" TargetMode="External"/><Relationship Id="rId31" Type="http://schemas.openxmlformats.org/officeDocument/2006/relationships/hyperlink" Target="consultantplus://offline/ref=14AE4FDDF9B4AFABBD86E8444043B7EE1773E5692C72EE4DB5F32439993CF452541D3ECC77C2C1F40CB9CBH7P4I" TargetMode="External"/><Relationship Id="rId44" Type="http://schemas.openxmlformats.org/officeDocument/2006/relationships/hyperlink" Target="consultantplus://offline/ref=14AE4FDDF9B4AFABBD86E8444043B7EE1773E5692C72EE4DB5F32439993CF452541D3ECC77C2C1F40CB9C9H7P2I" TargetMode="External"/><Relationship Id="rId52" Type="http://schemas.openxmlformats.org/officeDocument/2006/relationships/hyperlink" Target="consultantplus://offline/ref=14AE4FDDF9B4AFABBD86E8444043B7EE1773E5692073EB48B7F32439993CF452541D3ECC77C2C1F40CB9C8H7PFI" TargetMode="External"/><Relationship Id="rId60" Type="http://schemas.openxmlformats.org/officeDocument/2006/relationships/hyperlink" Target="consultantplus://offline/ref=14AE4FDDF9B4AFABBD86E8444043B7EE1773E5692073EB48B7F32439993CF452541D3ECC77C2C1F40CB9C9H7P4I" TargetMode="External"/><Relationship Id="rId65" Type="http://schemas.openxmlformats.org/officeDocument/2006/relationships/hyperlink" Target="consultantplus://offline/ref=14AE4FDDF9B4AFABBD86E8444043B7EE1773E5692C72EE4DB5F32439993CF452541D3ECC77C2C1F40CB9C2H7P7I" TargetMode="External"/><Relationship Id="rId73" Type="http://schemas.openxmlformats.org/officeDocument/2006/relationships/hyperlink" Target="consultantplus://offline/ref=14AE4FDDF9B4AFABBD86E8444043B7EE1773E5692C72EE4DB5F32439993CF452541D3ECC77C2C1F40CB9C3H7P7I" TargetMode="External"/><Relationship Id="rId78" Type="http://schemas.openxmlformats.org/officeDocument/2006/relationships/hyperlink" Target="consultantplus://offline/ref=14AE4FDDF9B4AFABBD86E8444043B7EE1773E5692C72EE4DB5F32439993CF452541D3ECC77C2C1F40CB8CAH7P4I" TargetMode="External"/><Relationship Id="rId81" Type="http://schemas.openxmlformats.org/officeDocument/2006/relationships/hyperlink" Target="consultantplus://offline/ref=14AE4FDDF9B4AFABBD86E8444043B7EE1773E5692C72EE4DB5F32439993CF452541D3ECC77C2C1F40CB8CAH7P3I" TargetMode="External"/><Relationship Id="rId86" Type="http://schemas.openxmlformats.org/officeDocument/2006/relationships/hyperlink" Target="consultantplus://offline/ref=14AE4FDDF9B4AFABBD86E8444043B7EE1773E5692C72EE4DB5F32439993CF452541D3ECC77C2C1F40CB8CAH7PF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14AE4FDDF9B4AFABBD86E8444043B7EE1773E5692C72EE4DB5F32439993CF452541D3ECC77C2C1F40CB9CAH7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D23AE133D8094C9A26E3284104CDF7" ma:contentTypeVersion="0" ma:contentTypeDescription="Создание документа." ma:contentTypeScope="" ma:versionID="5c0d186772628a9d951cef3aef3ead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88069-E2F0-4461-AA82-5A8A1E576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1B9C03-A5EA-4AE8-8B06-8DB487104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74C7A-9059-46D6-8419-C7F7FF8A87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9647</Words>
  <Characters>54992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 регламент обр граждан</vt:lpstr>
    </vt:vector>
  </TitlesOfParts>
  <Company>Мэрия города Ярославля</Company>
  <LinksUpToDate>false</LinksUpToDate>
  <CharactersWithSpaces>64510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 регламент обр граждан</dc:title>
  <dc:creator>Вещагина, Анна Юрьевна</dc:creator>
  <cp:lastModifiedBy>Я</cp:lastModifiedBy>
  <cp:revision>4</cp:revision>
  <dcterms:created xsi:type="dcterms:W3CDTF">2017-07-17T08:48:00Z</dcterms:created>
  <dcterms:modified xsi:type="dcterms:W3CDTF">2017-07-21T11:38:00Z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0x01010078D23AE133D8094C9A26E3284104CDF7</vt:lpwstr>
  </property>
</Properties>
</file>